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100"/>
      </w:tblGrid>
      <w:tr w:rsidR="00224757" w:rsidRPr="004C5ED3" w14:paraId="65AA2F43" w14:textId="77777777" w:rsidTr="004C5ED3">
        <w:tc>
          <w:tcPr>
            <w:tcW w:w="3261" w:type="dxa"/>
          </w:tcPr>
          <w:p w14:paraId="0F6A669F" w14:textId="77777777" w:rsidR="00224757" w:rsidRPr="00EC7053" w:rsidRDefault="00224757" w:rsidP="00E207DF">
            <w:pPr>
              <w:tabs>
                <w:tab w:val="center" w:pos="1508"/>
                <w:tab w:val="right" w:pos="9250"/>
              </w:tabs>
              <w:spacing w:after="0" w:line="340" w:lineRule="exact"/>
              <w:ind w:right="0" w:firstLine="0"/>
              <w:jc w:val="center"/>
              <w:rPr>
                <w:rFonts w:ascii="Times New Roman" w:eastAsia="Calibri" w:hAnsi="Times New Roman"/>
                <w:b/>
                <w:bCs/>
                <w:color w:val="000000" w:themeColor="text1"/>
                <w:sz w:val="26"/>
                <w:szCs w:val="26"/>
                <w:lang w:val="en-US"/>
              </w:rPr>
            </w:pPr>
            <w:r w:rsidRPr="00EC7053">
              <w:rPr>
                <w:rFonts w:ascii="Times New Roman" w:eastAsia="Calibri" w:hAnsi="Times New Roman"/>
                <w:b/>
                <w:bCs/>
                <w:color w:val="000000" w:themeColor="text1"/>
                <w:sz w:val="26"/>
                <w:szCs w:val="26"/>
                <w:lang w:val="en-US"/>
              </w:rPr>
              <w:t>UỶ BAN NHÂN DÂN</w:t>
            </w:r>
          </w:p>
          <w:p w14:paraId="7FEF8BDE" w14:textId="30EDBBDE" w:rsidR="00224757" w:rsidRPr="00EC7053" w:rsidRDefault="00224757" w:rsidP="00E207DF">
            <w:pPr>
              <w:tabs>
                <w:tab w:val="center" w:pos="1508"/>
                <w:tab w:val="right" w:pos="9250"/>
              </w:tabs>
              <w:spacing w:after="0" w:line="340" w:lineRule="exact"/>
              <w:ind w:right="0" w:firstLine="0"/>
              <w:jc w:val="center"/>
              <w:rPr>
                <w:rFonts w:ascii="Times New Roman" w:eastAsia="Calibri" w:hAnsi="Times New Roman"/>
                <w:b/>
                <w:bCs/>
                <w:color w:val="000000" w:themeColor="text1"/>
                <w:sz w:val="26"/>
                <w:szCs w:val="26"/>
                <w:lang w:val="en-US"/>
              </w:rPr>
            </w:pPr>
            <w:r w:rsidRPr="00EC7053">
              <w:rPr>
                <w:rFonts w:ascii="Times New Roman" w:eastAsia="Calibri" w:hAnsi="Times New Roman"/>
                <w:b/>
                <w:bCs/>
                <w:color w:val="000000" w:themeColor="text1"/>
                <w:sz w:val="26"/>
                <w:szCs w:val="26"/>
                <w:lang w:val="en-US"/>
              </w:rPr>
              <w:t>PHƯỜNG ĐA MAI</w:t>
            </w:r>
          </w:p>
          <w:p w14:paraId="67F5ADF4" w14:textId="2B4CF849" w:rsidR="00E207DF" w:rsidRPr="00EC7053" w:rsidRDefault="00E207DF" w:rsidP="00E207DF">
            <w:pPr>
              <w:tabs>
                <w:tab w:val="center" w:pos="1508"/>
                <w:tab w:val="right" w:pos="9250"/>
              </w:tabs>
              <w:spacing w:after="0" w:line="340" w:lineRule="exact"/>
              <w:ind w:right="0" w:firstLine="0"/>
              <w:jc w:val="center"/>
              <w:rPr>
                <w:rFonts w:ascii="Times New Roman" w:hAnsi="Times New Roman"/>
                <w:color w:val="000000" w:themeColor="text1"/>
                <w:sz w:val="26"/>
                <w:szCs w:val="26"/>
                <w:lang w:val="en-US"/>
              </w:rPr>
            </w:pPr>
            <w:r w:rsidRPr="00EC7053">
              <w:rPr>
                <w:rFonts w:eastAsia="Calibri"/>
                <w:b/>
                <w:bCs/>
                <w:noProof/>
                <w:color w:val="000000" w:themeColor="text1"/>
                <w:sz w:val="26"/>
                <w:szCs w:val="26"/>
                <w:lang w:val="en-US"/>
              </w:rPr>
              <mc:AlternateContent>
                <mc:Choice Requires="wps">
                  <w:drawing>
                    <wp:anchor distT="0" distB="0" distL="114300" distR="114300" simplePos="0" relativeHeight="251659264" behindDoc="0" locked="0" layoutInCell="1" allowOverlap="1" wp14:anchorId="2A203FF5" wp14:editId="0E3CE286">
                      <wp:simplePos x="0" y="0"/>
                      <wp:positionH relativeFrom="column">
                        <wp:posOffset>589915</wp:posOffset>
                      </wp:positionH>
                      <wp:positionV relativeFrom="paragraph">
                        <wp:posOffset>6985</wp:posOffset>
                      </wp:positionV>
                      <wp:extent cx="635635" cy="0"/>
                      <wp:effectExtent l="0" t="0" r="0" b="0"/>
                      <wp:wrapNone/>
                      <wp:docPr id="1100953834" name="Đường nối Thẳng 1"/>
                      <wp:cNvGraphicFramePr/>
                      <a:graphic xmlns:a="http://schemas.openxmlformats.org/drawingml/2006/main">
                        <a:graphicData uri="http://schemas.microsoft.com/office/word/2010/wordprocessingShape">
                          <wps:wsp>
                            <wps:cNvCnPr/>
                            <wps:spPr>
                              <a:xfrm>
                                <a:off x="0" y="0"/>
                                <a:ext cx="635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4713CAC"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55pt" to="9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" strokecolor="black [3200]" strokeweight=".5pt">
                      <v:stroke joinstyle="miter"/>
                    </v:line>
                  </w:pict>
                </mc:Fallback>
              </mc:AlternateContent>
            </w:r>
          </w:p>
          <w:p w14:paraId="23D5C700" w14:textId="347AD978" w:rsidR="00224757" w:rsidRPr="004C5ED3" w:rsidRDefault="00224757" w:rsidP="00E207DF">
            <w:pPr>
              <w:tabs>
                <w:tab w:val="center" w:pos="1508"/>
                <w:tab w:val="right" w:pos="9250"/>
              </w:tabs>
              <w:spacing w:after="0" w:line="340" w:lineRule="exact"/>
              <w:ind w:right="0" w:firstLine="0"/>
              <w:jc w:val="center"/>
              <w:rPr>
                <w:rFonts w:ascii="Times New Roman" w:eastAsia="Calibri" w:hAnsi="Times New Roman"/>
                <w:color w:val="000000" w:themeColor="text1"/>
                <w:sz w:val="28"/>
                <w:szCs w:val="28"/>
                <w:lang w:val="en-US"/>
              </w:rPr>
            </w:pPr>
            <w:r w:rsidRPr="00EC7053">
              <w:rPr>
                <w:rFonts w:ascii="Times New Roman" w:hAnsi="Times New Roman"/>
                <w:color w:val="000000" w:themeColor="text1"/>
                <w:sz w:val="26"/>
                <w:szCs w:val="26"/>
              </w:rPr>
              <w:t>Số:         /KH-UBND</w:t>
            </w:r>
          </w:p>
        </w:tc>
        <w:tc>
          <w:tcPr>
            <w:tcW w:w="6100" w:type="dxa"/>
          </w:tcPr>
          <w:p w14:paraId="5B400E82" w14:textId="77777777" w:rsidR="00224757" w:rsidRPr="0085395B" w:rsidRDefault="00224757" w:rsidP="00E207DF">
            <w:pPr>
              <w:tabs>
                <w:tab w:val="center" w:pos="1508"/>
                <w:tab w:val="right" w:pos="9250"/>
              </w:tabs>
              <w:spacing w:after="0" w:line="340" w:lineRule="exact"/>
              <w:ind w:right="0" w:firstLine="0"/>
              <w:jc w:val="center"/>
              <w:rPr>
                <w:rFonts w:ascii="Times New Roman" w:eastAsia="Calibri" w:hAnsi="Times New Roman"/>
                <w:b/>
                <w:bCs/>
                <w:color w:val="000000" w:themeColor="text1"/>
                <w:sz w:val="26"/>
                <w:szCs w:val="26"/>
                <w:lang w:val="en-US"/>
              </w:rPr>
            </w:pPr>
            <w:r w:rsidRPr="0085395B">
              <w:rPr>
                <w:rFonts w:ascii="Times New Roman" w:eastAsia="Calibri" w:hAnsi="Times New Roman"/>
                <w:b/>
                <w:bCs/>
                <w:color w:val="000000" w:themeColor="text1"/>
                <w:sz w:val="26"/>
                <w:szCs w:val="26"/>
                <w:lang w:val="en-US"/>
              </w:rPr>
              <w:t>CỘNG HOÀ XÃ HỘI CHỦ NGHĨA VIỆT NAM</w:t>
            </w:r>
          </w:p>
          <w:p w14:paraId="43798451" w14:textId="77777777" w:rsidR="00224757" w:rsidRPr="004C5ED3" w:rsidRDefault="00224757" w:rsidP="00E207DF">
            <w:pPr>
              <w:tabs>
                <w:tab w:val="center" w:pos="1508"/>
                <w:tab w:val="right" w:pos="9250"/>
              </w:tabs>
              <w:spacing w:after="0" w:line="340" w:lineRule="exact"/>
              <w:ind w:right="0" w:firstLine="0"/>
              <w:jc w:val="center"/>
              <w:rPr>
                <w:rFonts w:ascii="Times New Roman" w:eastAsia="Calibri" w:hAnsi="Times New Roman"/>
                <w:b/>
                <w:bCs/>
                <w:color w:val="000000" w:themeColor="text1"/>
                <w:sz w:val="28"/>
                <w:szCs w:val="28"/>
                <w:lang w:val="en-US"/>
              </w:rPr>
            </w:pPr>
            <w:r w:rsidRPr="004C5ED3">
              <w:rPr>
                <w:rFonts w:eastAsia="Calibri"/>
                <w:b/>
                <w:bCs/>
                <w:noProof/>
                <w:color w:val="000000" w:themeColor="text1"/>
                <w:szCs w:val="28"/>
                <w:lang w:val="en-US"/>
              </w:rPr>
              <mc:AlternateContent>
                <mc:Choice Requires="wps">
                  <w:drawing>
                    <wp:anchor distT="0" distB="0" distL="114300" distR="114300" simplePos="0" relativeHeight="251660288" behindDoc="0" locked="0" layoutInCell="1" allowOverlap="1" wp14:anchorId="361328CD" wp14:editId="04B324B5">
                      <wp:simplePos x="0" y="0"/>
                      <wp:positionH relativeFrom="column">
                        <wp:posOffset>817742</wp:posOffset>
                      </wp:positionH>
                      <wp:positionV relativeFrom="paragraph">
                        <wp:posOffset>247567</wp:posOffset>
                      </wp:positionV>
                      <wp:extent cx="2067339" cy="0"/>
                      <wp:effectExtent l="0" t="0" r="0" b="0"/>
                      <wp:wrapNone/>
                      <wp:docPr id="1651754520" name="Đường nối Thẳng 2"/>
                      <wp:cNvGraphicFramePr/>
                      <a:graphic xmlns:a="http://schemas.openxmlformats.org/drawingml/2006/main">
                        <a:graphicData uri="http://schemas.microsoft.com/office/word/2010/wordprocessingShape">
                          <wps:wsp>
                            <wps:cNvCnPr/>
                            <wps:spPr>
                              <a:xfrm>
                                <a:off x="0" y="0"/>
                                <a:ext cx="20673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2847A38E"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pt,19.5pt" to="227.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8L+mQEAAIgDAAAOAAAAZHJzL2Uyb0RvYy54bWysU9uO0zAQfUfiHyy/06RdaY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" strokecolor="black [3200]" strokeweight=".5pt">
                      <v:stroke joinstyle="miter"/>
                    </v:line>
                  </w:pict>
                </mc:Fallback>
              </mc:AlternateContent>
            </w:r>
            <w:r w:rsidRPr="004C5ED3">
              <w:rPr>
                <w:rFonts w:ascii="Times New Roman" w:eastAsia="Calibri" w:hAnsi="Times New Roman"/>
                <w:b/>
                <w:bCs/>
                <w:color w:val="000000" w:themeColor="text1"/>
                <w:sz w:val="28"/>
                <w:szCs w:val="28"/>
                <w:lang w:val="en-US"/>
              </w:rPr>
              <w:t>Độc lập – Tự do – Hạnh phúc</w:t>
            </w:r>
          </w:p>
          <w:p w14:paraId="6749C1E3" w14:textId="77777777" w:rsidR="00E207DF" w:rsidRDefault="00E207DF" w:rsidP="00E207DF">
            <w:pPr>
              <w:tabs>
                <w:tab w:val="center" w:pos="1508"/>
                <w:tab w:val="right" w:pos="9250"/>
              </w:tabs>
              <w:spacing w:after="0" w:line="340" w:lineRule="exact"/>
              <w:ind w:right="0" w:firstLine="0"/>
              <w:jc w:val="center"/>
              <w:rPr>
                <w:rFonts w:ascii="Times New Roman" w:hAnsi="Times New Roman"/>
                <w:i/>
                <w:color w:val="000000" w:themeColor="text1"/>
                <w:sz w:val="28"/>
                <w:szCs w:val="28"/>
                <w:lang w:val="en-US"/>
              </w:rPr>
            </w:pPr>
          </w:p>
          <w:p w14:paraId="27D5F144" w14:textId="571F4FEB" w:rsidR="00224757" w:rsidRPr="004C5ED3" w:rsidRDefault="00224757" w:rsidP="00E207DF">
            <w:pPr>
              <w:tabs>
                <w:tab w:val="center" w:pos="1508"/>
                <w:tab w:val="right" w:pos="9250"/>
              </w:tabs>
              <w:spacing w:after="0" w:line="340" w:lineRule="exact"/>
              <w:ind w:right="0" w:firstLine="0"/>
              <w:jc w:val="center"/>
              <w:rPr>
                <w:rFonts w:ascii="Times New Roman" w:hAnsi="Times New Roman"/>
                <w:color w:val="000000" w:themeColor="text1"/>
                <w:sz w:val="28"/>
                <w:szCs w:val="28"/>
              </w:rPr>
            </w:pPr>
            <w:r w:rsidRPr="004C5ED3">
              <w:rPr>
                <w:rFonts w:ascii="Times New Roman" w:hAnsi="Times New Roman"/>
                <w:i/>
                <w:color w:val="000000" w:themeColor="text1"/>
                <w:sz w:val="28"/>
                <w:szCs w:val="28"/>
              </w:rPr>
              <w:t xml:space="preserve">Đa Mai, ngày      tháng </w:t>
            </w:r>
            <w:r w:rsidR="004C5ED3">
              <w:rPr>
                <w:rFonts w:ascii="Times New Roman" w:hAnsi="Times New Roman"/>
                <w:i/>
                <w:color w:val="000000" w:themeColor="text1"/>
                <w:sz w:val="28"/>
                <w:szCs w:val="28"/>
                <w:lang w:val="en-US"/>
              </w:rPr>
              <w:t>3</w:t>
            </w:r>
            <w:r w:rsidRPr="004C5ED3">
              <w:rPr>
                <w:rFonts w:ascii="Times New Roman" w:hAnsi="Times New Roman"/>
                <w:i/>
                <w:color w:val="000000" w:themeColor="text1"/>
                <w:sz w:val="28"/>
                <w:szCs w:val="28"/>
              </w:rPr>
              <w:t xml:space="preserve"> năm 2026</w:t>
            </w:r>
          </w:p>
          <w:p w14:paraId="55958F60" w14:textId="77777777" w:rsidR="00224757" w:rsidRPr="004C5ED3" w:rsidRDefault="00224757" w:rsidP="00E207DF">
            <w:pPr>
              <w:tabs>
                <w:tab w:val="center" w:pos="1508"/>
                <w:tab w:val="right" w:pos="9250"/>
              </w:tabs>
              <w:spacing w:after="0" w:line="340" w:lineRule="exact"/>
              <w:ind w:right="0" w:firstLine="0"/>
              <w:jc w:val="center"/>
              <w:rPr>
                <w:rFonts w:ascii="Times New Roman" w:eastAsia="Calibri" w:hAnsi="Times New Roman"/>
                <w:b/>
                <w:bCs/>
                <w:color w:val="000000" w:themeColor="text1"/>
                <w:sz w:val="28"/>
                <w:szCs w:val="28"/>
              </w:rPr>
            </w:pPr>
          </w:p>
        </w:tc>
      </w:tr>
    </w:tbl>
    <w:p w14:paraId="4CE411EE" w14:textId="77777777" w:rsidR="00224757" w:rsidRPr="004C5ED3" w:rsidRDefault="00224757" w:rsidP="00E207DF">
      <w:pPr>
        <w:tabs>
          <w:tab w:val="center" w:pos="1508"/>
          <w:tab w:val="right" w:pos="9250"/>
        </w:tabs>
        <w:spacing w:after="0" w:line="360" w:lineRule="exact"/>
        <w:ind w:right="0" w:firstLine="0"/>
        <w:jc w:val="center"/>
        <w:rPr>
          <w:rFonts w:eastAsia="Calibri"/>
          <w:b/>
          <w:bCs/>
          <w:color w:val="000000" w:themeColor="text1"/>
          <w:szCs w:val="28"/>
          <w:lang w:val="en-US"/>
        </w:rPr>
      </w:pPr>
      <w:r w:rsidRPr="004C5ED3">
        <w:rPr>
          <w:rFonts w:eastAsia="Calibri"/>
          <w:b/>
          <w:bCs/>
          <w:color w:val="000000" w:themeColor="text1"/>
          <w:szCs w:val="28"/>
          <w:lang w:val="en-US"/>
        </w:rPr>
        <w:t>KẾ HOẠCH</w:t>
      </w:r>
    </w:p>
    <w:p w14:paraId="6490A336" w14:textId="39CC4488" w:rsidR="00224757" w:rsidRPr="004C5ED3" w:rsidRDefault="00224757" w:rsidP="00E207DF">
      <w:pPr>
        <w:tabs>
          <w:tab w:val="center" w:pos="1508"/>
          <w:tab w:val="right" w:pos="9250"/>
        </w:tabs>
        <w:spacing w:after="0" w:line="360" w:lineRule="exact"/>
        <w:ind w:right="0" w:firstLine="0"/>
        <w:jc w:val="center"/>
        <w:rPr>
          <w:rFonts w:eastAsia="Calibri"/>
          <w:b/>
          <w:bCs/>
          <w:color w:val="000000" w:themeColor="text1"/>
          <w:szCs w:val="28"/>
          <w:lang w:val="en-US"/>
        </w:rPr>
      </w:pPr>
      <w:r w:rsidRPr="004C5ED3">
        <w:rPr>
          <w:rFonts w:eastAsia="Calibri"/>
          <w:b/>
          <w:bCs/>
          <w:color w:val="000000" w:themeColor="text1"/>
          <w:szCs w:val="28"/>
          <w:lang w:val="en-US"/>
        </w:rPr>
        <w:t xml:space="preserve">Phòng, chống tai nạn thương tích trẻ em giai đoạn 2026 </w:t>
      </w:r>
      <w:r w:rsidR="00EC7053">
        <w:rPr>
          <w:rFonts w:eastAsia="Calibri"/>
          <w:b/>
          <w:bCs/>
          <w:color w:val="000000" w:themeColor="text1"/>
          <w:szCs w:val="28"/>
          <w:lang w:val="en-US"/>
        </w:rPr>
        <w:t>-</w:t>
      </w:r>
      <w:r w:rsidRPr="004C5ED3">
        <w:rPr>
          <w:rFonts w:eastAsia="Calibri"/>
          <w:b/>
          <w:bCs/>
          <w:color w:val="000000" w:themeColor="text1"/>
          <w:szCs w:val="28"/>
          <w:lang w:val="en-US"/>
        </w:rPr>
        <w:t xml:space="preserve"> 2030</w:t>
      </w:r>
    </w:p>
    <w:p w14:paraId="1BD240F6" w14:textId="77777777" w:rsidR="00224757" w:rsidRPr="004C5ED3" w:rsidRDefault="00224757" w:rsidP="00E207DF">
      <w:pPr>
        <w:tabs>
          <w:tab w:val="center" w:pos="1508"/>
          <w:tab w:val="right" w:pos="9250"/>
        </w:tabs>
        <w:spacing w:after="0" w:line="360" w:lineRule="exact"/>
        <w:ind w:right="0" w:firstLine="0"/>
        <w:jc w:val="center"/>
        <w:rPr>
          <w:rFonts w:eastAsia="Calibri"/>
          <w:b/>
          <w:bCs/>
          <w:color w:val="000000" w:themeColor="text1"/>
          <w:szCs w:val="28"/>
          <w:lang w:val="en-US"/>
        </w:rPr>
      </w:pPr>
      <w:r w:rsidRPr="004C5ED3">
        <w:rPr>
          <w:rFonts w:eastAsia="Calibri"/>
          <w:b/>
          <w:bCs/>
          <w:noProof/>
          <w:color w:val="000000" w:themeColor="text1"/>
          <w:szCs w:val="28"/>
          <w:lang w:val="en-US"/>
        </w:rPr>
        <mc:AlternateContent>
          <mc:Choice Requires="wps">
            <w:drawing>
              <wp:anchor distT="0" distB="0" distL="114300" distR="114300" simplePos="0" relativeHeight="251661312" behindDoc="0" locked="0" layoutInCell="1" allowOverlap="1" wp14:anchorId="6489F0F4" wp14:editId="25C883C4">
                <wp:simplePos x="0" y="0"/>
                <wp:positionH relativeFrom="column">
                  <wp:posOffset>2393481</wp:posOffset>
                </wp:positionH>
                <wp:positionV relativeFrom="paragraph">
                  <wp:posOffset>235889</wp:posOffset>
                </wp:positionV>
                <wp:extent cx="1168842" cy="0"/>
                <wp:effectExtent l="0" t="0" r="0" b="0"/>
                <wp:wrapNone/>
                <wp:docPr id="1771812603" name="Straight Connector 174"/>
                <wp:cNvGraphicFramePr/>
                <a:graphic xmlns:a="http://schemas.openxmlformats.org/drawingml/2006/main">
                  <a:graphicData uri="http://schemas.microsoft.com/office/word/2010/wordprocessingShape">
                    <wps:wsp>
                      <wps:cNvCnPr/>
                      <wps:spPr>
                        <a:xfrm>
                          <a:off x="0" y="0"/>
                          <a:ext cx="1168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2872F574" id="Straight Connector 17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45pt,18.55pt" to="28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" strokecolor="black [3200]" strokeweight=".5pt">
                <v:stroke joinstyle="miter"/>
              </v:line>
            </w:pict>
          </mc:Fallback>
        </mc:AlternateContent>
      </w:r>
      <w:r w:rsidRPr="004C5ED3">
        <w:rPr>
          <w:rFonts w:eastAsia="Calibri"/>
          <w:b/>
          <w:bCs/>
          <w:color w:val="000000" w:themeColor="text1"/>
          <w:szCs w:val="28"/>
          <w:lang w:val="en-US"/>
        </w:rPr>
        <w:t>trên địa bàn phường Đa Mai</w:t>
      </w:r>
    </w:p>
    <w:p w14:paraId="6C12D7E2" w14:textId="77777777" w:rsidR="00224757" w:rsidRPr="004C5ED3" w:rsidRDefault="00224757" w:rsidP="00EC7053">
      <w:pPr>
        <w:spacing w:after="0" w:line="360" w:lineRule="exact"/>
        <w:ind w:right="153" w:firstLine="709"/>
        <w:jc w:val="center"/>
        <w:rPr>
          <w:b/>
          <w:bCs/>
          <w:color w:val="000000" w:themeColor="text1"/>
          <w:szCs w:val="28"/>
          <w:lang w:val="en-US"/>
        </w:rPr>
      </w:pPr>
      <w:r w:rsidRPr="004C5ED3">
        <w:rPr>
          <w:b/>
          <w:bCs/>
          <w:color w:val="000000" w:themeColor="text1"/>
          <w:szCs w:val="28"/>
        </w:rPr>
        <w:t xml:space="preserve"> </w:t>
      </w:r>
    </w:p>
    <w:p w14:paraId="29F0F3FC" w14:textId="77777777" w:rsidR="00224757" w:rsidRPr="00657747" w:rsidRDefault="00224757" w:rsidP="001F630C">
      <w:pPr>
        <w:spacing w:before="120" w:after="0" w:line="340" w:lineRule="exact"/>
        <w:ind w:left="-15" w:right="173" w:firstLine="709"/>
        <w:rPr>
          <w:color w:val="000000" w:themeColor="text1"/>
        </w:rPr>
      </w:pPr>
      <w:r w:rsidRPr="00657747">
        <w:rPr>
          <w:color w:val="000000" w:themeColor="text1"/>
        </w:rPr>
        <w:t xml:space="preserve">Thực hiện Kế hoạch số 45/KH-UBND ngày 11/02/2026 của UBND tỉnh Bắc Ninh về phòng, chống tai nạn, thương tích trẻ em giai đoạn 2026 - 2030 trên địa bàn tỉnh Bắc Ninh, UBND phường Đa Mai ban hành Kế hoạch phòng, chống tai nạn thương tích trẻ em giai đoạn 2026-2030 trên địa bàn phường như sau: </w:t>
      </w:r>
    </w:p>
    <w:p w14:paraId="1BCCE031" w14:textId="77777777" w:rsidR="00224757" w:rsidRPr="00657747" w:rsidRDefault="00224757" w:rsidP="001F630C">
      <w:pPr>
        <w:spacing w:before="120" w:after="0" w:line="340" w:lineRule="exact"/>
        <w:ind w:left="-15" w:right="173" w:firstLine="709"/>
        <w:rPr>
          <w:b/>
          <w:bCs/>
          <w:color w:val="000000" w:themeColor="text1"/>
          <w:lang w:val="en-US"/>
        </w:rPr>
      </w:pPr>
      <w:r w:rsidRPr="00657747">
        <w:rPr>
          <w:b/>
          <w:bCs/>
          <w:color w:val="000000" w:themeColor="text1"/>
        </w:rPr>
        <w:t xml:space="preserve">I. MỤC TIÊU </w:t>
      </w:r>
    </w:p>
    <w:p w14:paraId="1DC182E2" w14:textId="77777777" w:rsidR="00224757" w:rsidRPr="00657747" w:rsidRDefault="00224757" w:rsidP="001F630C">
      <w:pPr>
        <w:spacing w:before="120" w:after="0" w:line="340" w:lineRule="exact"/>
        <w:ind w:left="-15" w:right="173" w:firstLine="709"/>
        <w:rPr>
          <w:b/>
          <w:bCs/>
          <w:color w:val="000000" w:themeColor="text1"/>
        </w:rPr>
      </w:pPr>
      <w:r w:rsidRPr="00657747">
        <w:rPr>
          <w:b/>
          <w:bCs/>
          <w:color w:val="000000" w:themeColor="text1"/>
        </w:rPr>
        <w:t xml:space="preserve">1. Mục tiêu chung </w:t>
      </w:r>
    </w:p>
    <w:p w14:paraId="23C6CBBB" w14:textId="77777777" w:rsidR="00224757" w:rsidRPr="00657747" w:rsidRDefault="00224757" w:rsidP="001F630C">
      <w:pPr>
        <w:spacing w:before="120" w:after="0" w:line="340" w:lineRule="exact"/>
        <w:ind w:left="-15" w:right="173" w:firstLine="709"/>
        <w:rPr>
          <w:color w:val="000000" w:themeColor="text1"/>
          <w:lang w:val="en-US"/>
        </w:rPr>
      </w:pPr>
      <w:r w:rsidRPr="00657747">
        <w:rPr>
          <w:color w:val="000000" w:themeColor="text1"/>
        </w:rPr>
        <w:t xml:space="preserve">Kiểm soát, giảm thiểu tình hình tai nạn, thương tích trẻ em trên tất cả các loại hình tai nạn, thương tích, nhất là tai nạn đuối nước và tai nạn giao thông nhằm đảm bảo tính mạng và sức khỏe của trẻ em, hạnh phúc của gia đình và xã hội. </w:t>
      </w:r>
    </w:p>
    <w:p w14:paraId="1C827E2E" w14:textId="77777777" w:rsidR="00224757" w:rsidRPr="00657747" w:rsidRDefault="00224757" w:rsidP="001F630C">
      <w:pPr>
        <w:spacing w:before="120" w:after="0" w:line="340" w:lineRule="exact"/>
        <w:ind w:left="-15" w:right="173" w:firstLine="709"/>
        <w:rPr>
          <w:color w:val="000000" w:themeColor="text1"/>
          <w:lang w:val="en-US"/>
        </w:rPr>
      </w:pPr>
      <w:r w:rsidRPr="00657747">
        <w:rPr>
          <w:b/>
          <w:bCs/>
          <w:color w:val="000000" w:themeColor="text1"/>
        </w:rPr>
        <w:t>2. Các mục tiêu cụ thể đến năm 2030</w:t>
      </w:r>
      <w:r w:rsidRPr="00657747">
        <w:rPr>
          <w:color w:val="000000" w:themeColor="text1"/>
        </w:rPr>
        <w:t xml:space="preserve">: Theo phụ lục đính kèm </w:t>
      </w:r>
    </w:p>
    <w:p w14:paraId="552F7BDB" w14:textId="77777777" w:rsidR="00224757" w:rsidRPr="00657747" w:rsidRDefault="00224757" w:rsidP="001F630C">
      <w:pPr>
        <w:spacing w:before="120" w:after="0" w:line="340" w:lineRule="exact"/>
        <w:ind w:left="-15" w:right="173" w:firstLine="709"/>
        <w:rPr>
          <w:b/>
          <w:bCs/>
          <w:color w:val="FF0000"/>
        </w:rPr>
      </w:pPr>
      <w:r w:rsidRPr="00657747">
        <w:rPr>
          <w:b/>
          <w:bCs/>
          <w:color w:val="000000" w:themeColor="text1"/>
        </w:rPr>
        <w:t xml:space="preserve">II. NHIỆM VỤ VÀ GIẢI PHÁP </w:t>
      </w:r>
    </w:p>
    <w:p w14:paraId="19AF75E6" w14:textId="77777777" w:rsidR="00224757" w:rsidRPr="00C3277E" w:rsidRDefault="00224757" w:rsidP="001F630C">
      <w:pPr>
        <w:spacing w:before="120" w:after="0" w:line="340" w:lineRule="exact"/>
        <w:ind w:left="-15" w:right="173" w:firstLine="709"/>
        <w:rPr>
          <w:color w:val="000000" w:themeColor="text1"/>
        </w:rPr>
      </w:pPr>
      <w:r w:rsidRPr="00B116EE">
        <w:rPr>
          <w:color w:val="000000" w:themeColor="text1"/>
        </w:rPr>
        <w:t>1.</w:t>
      </w:r>
      <w:r w:rsidRPr="00C3277E">
        <w:rPr>
          <w:color w:val="000000" w:themeColor="text1"/>
        </w:rPr>
        <w:t xml:space="preserve"> Tăng cường công tác truyền thông giáo dục, vận động xã hội nâng cao nhận thức, kiến thức, kỹ năng về phòng, chống tai nạn, thương tích trẻ em cho các cấp, các ngành và toàn xã hội. </w:t>
      </w:r>
    </w:p>
    <w:p w14:paraId="7B4ABD43" w14:textId="77777777" w:rsidR="00224757" w:rsidRPr="00C3277E" w:rsidRDefault="00224757" w:rsidP="001F630C">
      <w:pPr>
        <w:spacing w:before="120" w:after="0" w:line="340" w:lineRule="exact"/>
        <w:ind w:left="-15" w:right="173" w:firstLine="709"/>
        <w:rPr>
          <w:color w:val="000000" w:themeColor="text1"/>
        </w:rPr>
      </w:pPr>
      <w:r w:rsidRPr="00C3277E">
        <w:rPr>
          <w:color w:val="000000" w:themeColor="text1"/>
        </w:rPr>
        <w:t xml:space="preserve">- Xây dựng, nhân bản các sản phẩm truyền thông, đa dạng hóa các phương thức truyền thông về phòng, chống tai nạn, thương tích trẻ em. </w:t>
      </w:r>
    </w:p>
    <w:p w14:paraId="7D4BA2D4" w14:textId="77777777" w:rsidR="00224757" w:rsidRPr="00C3277E" w:rsidRDefault="00224757" w:rsidP="001F630C">
      <w:pPr>
        <w:spacing w:before="120" w:after="0" w:line="340" w:lineRule="exact"/>
        <w:ind w:left="-15" w:right="173" w:firstLine="709"/>
        <w:rPr>
          <w:color w:val="000000" w:themeColor="text1"/>
        </w:rPr>
      </w:pPr>
      <w:r w:rsidRPr="00C3277E">
        <w:rPr>
          <w:color w:val="000000" w:themeColor="text1"/>
        </w:rPr>
        <w:t>- Tổ chức, triển khai các hoạt động truyền thông thường xuyên và truyền thông trực tiếp tại cộng đồng, trường học, cơ sở giáo dục trẻ em, cơ sở nuôi dưỡng trẻ em, đặc biệt là những nơi có nhiều nguy cơ gây tai nạn thương tích, đuối nước trẻ em.</w:t>
      </w:r>
    </w:p>
    <w:p w14:paraId="59B2AA02" w14:textId="77777777" w:rsidR="00224757" w:rsidRDefault="00224757" w:rsidP="001F630C">
      <w:pPr>
        <w:spacing w:before="120" w:after="0" w:line="340" w:lineRule="exact"/>
        <w:ind w:left="-15" w:right="173" w:firstLine="709"/>
        <w:rPr>
          <w:color w:val="000000" w:themeColor="text1"/>
          <w:lang w:val="en-US"/>
        </w:rPr>
      </w:pPr>
      <w:r w:rsidRPr="00B116EE">
        <w:rPr>
          <w:color w:val="000000" w:themeColor="text1"/>
        </w:rPr>
        <w:t>2.</w:t>
      </w:r>
      <w:r w:rsidRPr="00C3277E">
        <w:rPr>
          <w:color w:val="000000" w:themeColor="text1"/>
        </w:rPr>
        <w:t xml:space="preserve"> Hướng dẫn, tư vấn, giáo dục cho trẻ em các kiến thức, kỹ năng an toàn phòng, chống tai nạn, thương tích trẻ em. Thí điểm và nhân rộng các mô hình về tư vấn, giáo dục kiến thức, thực hành kỹ năng phòng, chống tai nạn, thương tích trẻ em tại cộng đồng, trường học, cơ sở nuôi dưỡng trẻ em. </w:t>
      </w:r>
    </w:p>
    <w:p w14:paraId="3630E678" w14:textId="77777777" w:rsidR="00224757" w:rsidRPr="00787333" w:rsidRDefault="00224757" w:rsidP="001F630C">
      <w:pPr>
        <w:spacing w:before="120" w:after="0" w:line="340" w:lineRule="exact"/>
        <w:ind w:left="-15" w:right="173" w:firstLine="709"/>
        <w:rPr>
          <w:color w:val="000000" w:themeColor="text1"/>
        </w:rPr>
      </w:pPr>
      <w:r w:rsidRPr="00B116EE">
        <w:rPr>
          <w:color w:val="000000" w:themeColor="text1"/>
          <w:lang w:val="en-US"/>
        </w:rPr>
        <w:t>3.</w:t>
      </w:r>
      <w:r w:rsidRPr="00787333">
        <w:rPr>
          <w:color w:val="000000" w:themeColor="text1"/>
          <w:lang w:val="en-US"/>
        </w:rPr>
        <w:t xml:space="preserve"> </w:t>
      </w:r>
      <w:r w:rsidRPr="00787333">
        <w:rPr>
          <w:color w:val="000000" w:themeColor="text1"/>
        </w:rPr>
        <w:t xml:space="preserve">Nâng cao năng lực về phòng, chống tai nạn, thương tích trẻ em cho đội ngũ làm công tác trẻ em </w:t>
      </w:r>
      <w:r w:rsidRPr="00787333">
        <w:rPr>
          <w:color w:val="000000" w:themeColor="text1"/>
          <w:lang w:val="en-US"/>
        </w:rPr>
        <w:t>trên địa bàn phường</w:t>
      </w:r>
      <w:r w:rsidRPr="00787333">
        <w:rPr>
          <w:color w:val="000000" w:themeColor="text1"/>
        </w:rPr>
        <w:t xml:space="preserve">. </w:t>
      </w:r>
    </w:p>
    <w:p w14:paraId="096DF019" w14:textId="77777777" w:rsidR="00EC7053" w:rsidRDefault="00EC7053" w:rsidP="001F630C">
      <w:pPr>
        <w:spacing w:before="120" w:after="0" w:line="340" w:lineRule="exact"/>
        <w:ind w:right="173" w:firstLine="709"/>
        <w:rPr>
          <w:color w:val="000000" w:themeColor="text1"/>
        </w:rPr>
        <w:sectPr w:rsidR="00EC7053" w:rsidSect="00EC7053">
          <w:headerReference w:type="default" r:id="rId6"/>
          <w:pgSz w:w="12240" w:h="15840"/>
          <w:pgMar w:top="1134" w:right="1134" w:bottom="1134" w:left="1701" w:header="720" w:footer="720" w:gutter="0"/>
          <w:cols w:space="720"/>
          <w:docGrid w:linePitch="360"/>
        </w:sectPr>
      </w:pPr>
    </w:p>
    <w:p w14:paraId="0D0657F9" w14:textId="77777777" w:rsidR="00224757" w:rsidRPr="00BD1E56" w:rsidRDefault="00224757" w:rsidP="001F630C">
      <w:pPr>
        <w:spacing w:before="120" w:after="0" w:line="340" w:lineRule="exact"/>
        <w:ind w:right="170" w:firstLine="709"/>
        <w:rPr>
          <w:color w:val="000000" w:themeColor="text1"/>
        </w:rPr>
      </w:pPr>
      <w:r w:rsidRPr="00BD1E56">
        <w:rPr>
          <w:color w:val="000000" w:themeColor="text1"/>
        </w:rPr>
        <w:lastRenderedPageBreak/>
        <w:t>- Cung cấp tài liệu và cử cán bộ, công chức, viên chức, cộng tác viên làm công tác bảo vệ, chăm sóc trẻ em tham gia các lớp tập huấn về phòng, chống tai nạn, thương tích trẻ em.</w:t>
      </w:r>
    </w:p>
    <w:p w14:paraId="47699EC8" w14:textId="77777777" w:rsidR="00224757" w:rsidRPr="00BD1E56" w:rsidRDefault="00224757" w:rsidP="001F630C">
      <w:pPr>
        <w:spacing w:before="120" w:after="0" w:line="340" w:lineRule="exact"/>
        <w:ind w:right="173" w:firstLine="709"/>
        <w:rPr>
          <w:color w:val="000000" w:themeColor="text1"/>
        </w:rPr>
      </w:pPr>
      <w:r w:rsidRPr="00BD1E56">
        <w:rPr>
          <w:color w:val="000000" w:themeColor="text1"/>
        </w:rPr>
        <w:t xml:space="preserve">- Tập huấn phòng, chống tai nạn, thương tích trẻ em và sơ cứu, cấp cứu ban đầu cho đội ngũ cộng tác viên, tình nguyện viên, nhân viên y tế ở cơ sở. </w:t>
      </w:r>
    </w:p>
    <w:p w14:paraId="39FD48C1" w14:textId="77777777" w:rsidR="00224757" w:rsidRDefault="00224757" w:rsidP="001F630C">
      <w:pPr>
        <w:spacing w:before="120" w:after="0" w:line="340" w:lineRule="exact"/>
        <w:ind w:right="173" w:firstLine="709"/>
        <w:rPr>
          <w:color w:val="000000" w:themeColor="text1"/>
          <w:lang w:val="en-US"/>
        </w:rPr>
      </w:pPr>
      <w:r w:rsidRPr="00BD1E56">
        <w:rPr>
          <w:color w:val="000000" w:themeColor="text1"/>
        </w:rPr>
        <w:t xml:space="preserve">- Tập huấn kỹ thuật bơi, cứu đuối nước, kỹ năng an toàn trong môi trường nước cho trẻ em…  </w:t>
      </w:r>
    </w:p>
    <w:p w14:paraId="44DCF5BF" w14:textId="77777777" w:rsidR="00224757" w:rsidRDefault="00224757" w:rsidP="001F630C">
      <w:pPr>
        <w:spacing w:before="120" w:after="0" w:line="340" w:lineRule="exact"/>
        <w:ind w:right="173" w:firstLine="709"/>
        <w:rPr>
          <w:color w:val="000000" w:themeColor="text1"/>
          <w:lang w:val="en-US"/>
        </w:rPr>
      </w:pPr>
      <w:r w:rsidRPr="00B116EE">
        <w:rPr>
          <w:color w:val="000000" w:themeColor="text1"/>
          <w:lang w:val="en-US"/>
        </w:rPr>
        <w:t>4.</w:t>
      </w:r>
      <w:r w:rsidRPr="00097076">
        <w:rPr>
          <w:color w:val="000000" w:themeColor="text1"/>
          <w:lang w:val="en-US"/>
        </w:rPr>
        <w:t xml:space="preserve"> </w:t>
      </w:r>
      <w:r w:rsidRPr="00097076">
        <w:rPr>
          <w:color w:val="000000" w:themeColor="text1"/>
        </w:rPr>
        <w:t xml:space="preserve">Tổ chức triển khai thực hiện pháp luật, chính sách về phòng, chống tai nạn, thương tích trẻ em; tiêu chuẩn, tiêu chí về an toàn phòng, chống tai nạn, thương tích trẻ em. </w:t>
      </w:r>
    </w:p>
    <w:p w14:paraId="6BCC6DDC" w14:textId="77777777" w:rsidR="00224757" w:rsidRPr="006E4F4E" w:rsidRDefault="00224757" w:rsidP="001F630C">
      <w:pPr>
        <w:spacing w:before="120" w:after="0" w:line="340" w:lineRule="exact"/>
        <w:ind w:right="173" w:firstLine="709"/>
        <w:rPr>
          <w:color w:val="000000" w:themeColor="text1"/>
          <w:lang w:val="en-US"/>
        </w:rPr>
      </w:pPr>
      <w:r w:rsidRPr="00B116EE">
        <w:rPr>
          <w:color w:val="000000" w:themeColor="text1"/>
          <w:lang w:val="en-US"/>
        </w:rPr>
        <w:t>5.</w:t>
      </w:r>
      <w:r w:rsidRPr="006E4F4E">
        <w:rPr>
          <w:color w:val="000000" w:themeColor="text1"/>
          <w:lang w:val="en-US"/>
        </w:rPr>
        <w:t xml:space="preserve"> </w:t>
      </w:r>
      <w:r w:rsidRPr="006E4F4E">
        <w:rPr>
          <w:color w:val="000000" w:themeColor="text1"/>
        </w:rPr>
        <w:t xml:space="preserve">Xây dựng môi trường an toàn phòng, chống tai nạn, thương tích trẻ em. </w:t>
      </w:r>
    </w:p>
    <w:p w14:paraId="1C9F8A15" w14:textId="77777777" w:rsidR="00224757" w:rsidRPr="006E4F4E" w:rsidRDefault="00224757" w:rsidP="001F630C">
      <w:pPr>
        <w:spacing w:before="120" w:after="0" w:line="340" w:lineRule="exact"/>
        <w:ind w:right="173" w:firstLine="709"/>
        <w:rPr>
          <w:color w:val="000000" w:themeColor="text1"/>
        </w:rPr>
      </w:pPr>
      <w:r w:rsidRPr="006E4F4E">
        <w:rPr>
          <w:color w:val="000000" w:themeColor="text1"/>
        </w:rPr>
        <w:t xml:space="preserve">- </w:t>
      </w:r>
      <w:r w:rsidRPr="006E4F4E">
        <w:rPr>
          <w:color w:val="000000" w:themeColor="text1"/>
          <w:lang w:val="en-US"/>
        </w:rPr>
        <w:t>T</w:t>
      </w:r>
      <w:r w:rsidRPr="006E4F4E">
        <w:rPr>
          <w:color w:val="000000" w:themeColor="text1"/>
        </w:rPr>
        <w:t xml:space="preserve">hực hiện và nhân rộng tiêu chí Ngôi nhà an toàn, tiêu chuẩn Trường học an toàn về phòng, chống tai nạn, thương tích trẻ em </w:t>
      </w:r>
      <w:r w:rsidRPr="006E4F4E">
        <w:rPr>
          <w:color w:val="000000" w:themeColor="text1"/>
          <w:lang w:val="en-US"/>
        </w:rPr>
        <w:t>theo hướng dẫn của tỉnh.</w:t>
      </w:r>
      <w:r w:rsidRPr="006E4F4E">
        <w:rPr>
          <w:color w:val="000000" w:themeColor="text1"/>
        </w:rPr>
        <w:t xml:space="preserve"> </w:t>
      </w:r>
    </w:p>
    <w:p w14:paraId="2F811688" w14:textId="77777777" w:rsidR="00224757" w:rsidRPr="001E7D5D" w:rsidRDefault="00224757" w:rsidP="001F630C">
      <w:pPr>
        <w:spacing w:before="120" w:after="0" w:line="340" w:lineRule="exact"/>
        <w:ind w:right="87" w:firstLine="709"/>
        <w:rPr>
          <w:color w:val="000000" w:themeColor="text1"/>
          <w:spacing w:val="-4"/>
        </w:rPr>
      </w:pPr>
      <w:r w:rsidRPr="001E7D5D">
        <w:rPr>
          <w:color w:val="000000" w:themeColor="text1"/>
          <w:spacing w:val="-4"/>
        </w:rPr>
        <w:t>- Tổ chức thực hiện các tiêu chí, tiêu chuẩn về xây dựng mô hình phường, đạt Cộng đồng an toàn, phòng, chống tai nạn, thương tích trẻ em theo hướng dẫn của tỉnh.</w:t>
      </w:r>
    </w:p>
    <w:p w14:paraId="064A1D27" w14:textId="77777777" w:rsidR="00224757" w:rsidRPr="00DC652D" w:rsidRDefault="00224757" w:rsidP="001F630C">
      <w:pPr>
        <w:spacing w:before="120" w:after="0" w:line="340" w:lineRule="exact"/>
        <w:ind w:right="87" w:firstLine="709"/>
        <w:rPr>
          <w:color w:val="000000" w:themeColor="text1"/>
        </w:rPr>
      </w:pPr>
      <w:r w:rsidRPr="00DC652D">
        <w:rPr>
          <w:color w:val="000000" w:themeColor="text1"/>
        </w:rPr>
        <w:t xml:space="preserve">- Huy động sự tham gia của các cấp, các ngành, đoàn thể và cộng đồng xã hội trong việc phát hiện, giám sát, cảnh giới, gia cố, cải tạo các khu vực có nguy cơ gây tai nạn, thương tích cho trẻ em. </w:t>
      </w:r>
    </w:p>
    <w:p w14:paraId="644D080E" w14:textId="77777777" w:rsidR="00224757" w:rsidRPr="009228EE" w:rsidRDefault="00224757" w:rsidP="001F630C">
      <w:pPr>
        <w:spacing w:before="120" w:after="0" w:line="340" w:lineRule="exact"/>
        <w:ind w:right="173" w:firstLine="709"/>
        <w:rPr>
          <w:color w:val="000000" w:themeColor="text1"/>
        </w:rPr>
      </w:pPr>
      <w:r w:rsidRPr="00B116EE">
        <w:rPr>
          <w:color w:val="000000" w:themeColor="text1"/>
        </w:rPr>
        <w:t>6</w:t>
      </w:r>
      <w:r w:rsidRPr="009228EE">
        <w:rPr>
          <w:color w:val="000000" w:themeColor="text1"/>
        </w:rPr>
        <w:t xml:space="preserve">. Các can thiệp phòng ngừa, giảm thiểu tỷ lệ mắc và tử vong do tai nạn, thương tích trẻ em, đặc biệt là phòng, chống đuối nước trẻ em, phòng ngừa tai nạn giao thông trẻ em, phòng ngừa ngã, cháy, bỏng, động vật cắn, phòng ngừa trẻ em tự tử. </w:t>
      </w:r>
    </w:p>
    <w:p w14:paraId="7A3AE556" w14:textId="77777777" w:rsidR="00224757" w:rsidRPr="003C32CA" w:rsidRDefault="00224757" w:rsidP="001F630C">
      <w:pPr>
        <w:spacing w:before="120" w:after="0" w:line="340" w:lineRule="exact"/>
        <w:ind w:left="715" w:right="0" w:hanging="6"/>
        <w:rPr>
          <w:color w:val="000000" w:themeColor="text1"/>
        </w:rPr>
      </w:pPr>
      <w:r w:rsidRPr="00B116EE">
        <w:rPr>
          <w:i/>
          <w:color w:val="000000" w:themeColor="text1"/>
        </w:rPr>
        <w:t>6.1</w:t>
      </w:r>
      <w:r w:rsidRPr="003C32CA">
        <w:rPr>
          <w:i/>
          <w:color w:val="000000" w:themeColor="text1"/>
        </w:rPr>
        <w:t xml:space="preserve">. Phòng, chống đuối nước trẻ em </w:t>
      </w:r>
    </w:p>
    <w:p w14:paraId="407D15CB" w14:textId="77777777" w:rsidR="00224757" w:rsidRPr="003C32CA" w:rsidRDefault="00224757" w:rsidP="001F630C">
      <w:pPr>
        <w:spacing w:before="120" w:after="0" w:line="340" w:lineRule="exact"/>
        <w:ind w:right="173" w:hanging="6"/>
        <w:rPr>
          <w:color w:val="000000" w:themeColor="text1"/>
        </w:rPr>
      </w:pPr>
      <w:r w:rsidRPr="003C32CA">
        <w:rPr>
          <w:color w:val="000000" w:themeColor="text1"/>
        </w:rPr>
        <w:t xml:space="preserve">- Tư vấn, giáo dục kiến thức, kỹ năng về an toàn trong môi trường nước cho trẻ em tại trường học, cộng đồng, cơ sở nuôi dưỡng trẻ em; giám sát, trông giữ trẻ an toàn. Can thiệp loại bỏ nguy cơ gây tai nạn đuối nước cho trẻ em, phòng, chống đuối nước trong thiên tai, bão lũ.  </w:t>
      </w:r>
    </w:p>
    <w:p w14:paraId="19B9E8D6" w14:textId="77777777" w:rsidR="00224757" w:rsidRPr="003C32CA" w:rsidRDefault="00224757" w:rsidP="001F630C">
      <w:pPr>
        <w:spacing w:before="120" w:after="0" w:line="340" w:lineRule="exact"/>
        <w:ind w:right="173" w:hanging="6"/>
        <w:rPr>
          <w:color w:val="000000" w:themeColor="text1"/>
        </w:rPr>
      </w:pPr>
      <w:r w:rsidRPr="003C32CA">
        <w:rPr>
          <w:color w:val="000000" w:themeColor="text1"/>
        </w:rPr>
        <w:t xml:space="preserve">- Hướng dẫn các cơ sở dịch vụ thể dục thể thao liên quan đến hoạt động bơi, lặn bảo đảm an toàn phòng, chống đuối nước trẻ em. Nhân rộng các mô hình phòng, chống đuối nước trẻ em. </w:t>
      </w:r>
    </w:p>
    <w:p w14:paraId="0C26164A" w14:textId="77777777" w:rsidR="00224757" w:rsidRPr="009948F3" w:rsidRDefault="00224757" w:rsidP="001F630C">
      <w:pPr>
        <w:spacing w:before="120" w:after="0" w:line="340" w:lineRule="exact"/>
        <w:ind w:right="173" w:hanging="6"/>
        <w:rPr>
          <w:color w:val="000000" w:themeColor="text1"/>
        </w:rPr>
      </w:pPr>
      <w:r w:rsidRPr="009948F3">
        <w:rPr>
          <w:color w:val="000000" w:themeColor="text1"/>
        </w:rPr>
        <w:t xml:space="preserve">- Kiểm tra việc thực hiện các quy định về an toàn phòng, chống đuối nước trẻ em. </w:t>
      </w:r>
    </w:p>
    <w:p w14:paraId="2C31BF5E" w14:textId="77777777" w:rsidR="00224757" w:rsidRPr="009948F3" w:rsidRDefault="00224757" w:rsidP="001F630C">
      <w:pPr>
        <w:spacing w:before="120" w:after="0" w:line="340" w:lineRule="exact"/>
        <w:ind w:left="715" w:right="0" w:hanging="6"/>
        <w:jc w:val="left"/>
        <w:rPr>
          <w:color w:val="000000" w:themeColor="text1"/>
        </w:rPr>
      </w:pPr>
      <w:r w:rsidRPr="00B116EE">
        <w:rPr>
          <w:i/>
          <w:color w:val="000000" w:themeColor="text1"/>
        </w:rPr>
        <w:t>6.2</w:t>
      </w:r>
      <w:r w:rsidRPr="009948F3">
        <w:rPr>
          <w:i/>
          <w:color w:val="000000" w:themeColor="text1"/>
        </w:rPr>
        <w:t xml:space="preserve">. Phòng, chống tai nạn giao thông đường bộ cho trẻ em </w:t>
      </w:r>
    </w:p>
    <w:p w14:paraId="0B87529E" w14:textId="77777777" w:rsidR="00224757" w:rsidRPr="009948F3" w:rsidRDefault="00224757" w:rsidP="001F630C">
      <w:pPr>
        <w:spacing w:before="120" w:after="0" w:line="340" w:lineRule="exact"/>
        <w:ind w:right="173" w:hanging="6"/>
        <w:rPr>
          <w:color w:val="000000" w:themeColor="text1"/>
        </w:rPr>
      </w:pPr>
      <w:r w:rsidRPr="009948F3">
        <w:rPr>
          <w:color w:val="000000" w:themeColor="text1"/>
        </w:rPr>
        <w:lastRenderedPageBreak/>
        <w:t xml:space="preserve">- Cung cấp kiến thức, kỹ năng, các quy định an toàn giao thông đường bộ cho cha mẹ, trẻ em tại trường học, cơ sở nuôi dưỡng trẻ em và cộng đồng. Vận động toàn xã hội, cộng đồng, người dân sử dụng các trang thiết bị an toàn cho trẻ em khi tham gia giao thông đường bộ như: đội mũ bảo hiểm, dây đai an toàn, ghế ngồi an toàn.  </w:t>
      </w:r>
    </w:p>
    <w:p w14:paraId="6179263A" w14:textId="77777777" w:rsidR="00224757" w:rsidRPr="009948F3" w:rsidRDefault="00224757" w:rsidP="001F630C">
      <w:pPr>
        <w:spacing w:before="120" w:after="0" w:line="340" w:lineRule="exact"/>
        <w:ind w:right="173" w:hanging="6"/>
        <w:rPr>
          <w:color w:val="000000" w:themeColor="text1"/>
        </w:rPr>
      </w:pPr>
      <w:r w:rsidRPr="009948F3">
        <w:rPr>
          <w:color w:val="000000" w:themeColor="text1"/>
        </w:rPr>
        <w:t xml:space="preserve">- Nhân rộng các mô hình an toàn giao thông đường bộ cho trẻ em, mô hình cổng trường an toàn, các mô hình can thiệp giảm thiểu nguy cơ tai nạn giao thông đường bộ cho trẻ em tại khu vực có tập trung đông trẻ em; Kiểm tra việc thực hiện các quy định an toàn giao thông cho trẻ em. </w:t>
      </w:r>
    </w:p>
    <w:p w14:paraId="7FBC6D10" w14:textId="77777777" w:rsidR="00224757" w:rsidRPr="00100DAA" w:rsidRDefault="00224757" w:rsidP="001F630C">
      <w:pPr>
        <w:spacing w:before="120" w:after="0" w:line="340" w:lineRule="exact"/>
        <w:ind w:left="715" w:right="0" w:hanging="6"/>
        <w:jc w:val="left"/>
        <w:rPr>
          <w:color w:val="000000" w:themeColor="text1"/>
        </w:rPr>
      </w:pPr>
      <w:r w:rsidRPr="00100DAA">
        <w:rPr>
          <w:i/>
          <w:color w:val="000000" w:themeColor="text1"/>
        </w:rPr>
        <w:t xml:space="preserve">6.3. Phòng, chống rơi, ngã cho trẻ em </w:t>
      </w:r>
    </w:p>
    <w:p w14:paraId="7AB0F186" w14:textId="77777777" w:rsidR="00224757" w:rsidRPr="00050CB7" w:rsidRDefault="00224757" w:rsidP="001F630C">
      <w:pPr>
        <w:spacing w:before="120" w:after="0" w:line="340" w:lineRule="exact"/>
        <w:ind w:right="173" w:firstLine="709"/>
        <w:rPr>
          <w:color w:val="000000" w:themeColor="text1"/>
        </w:rPr>
      </w:pPr>
      <w:r w:rsidRPr="00050CB7">
        <w:rPr>
          <w:color w:val="000000" w:themeColor="text1"/>
        </w:rPr>
        <w:t xml:space="preserve">- Thực hiện các quy định, tiêu chuẩn, tiêu chí về an toàn phòng, chống rơi, ngã cho trẻ em tại gia đình, cộng đồng, trường học đặc biệt tại các công trình xây dựng, khu chung cư, nhà cao tầng.  </w:t>
      </w:r>
    </w:p>
    <w:p w14:paraId="712EA57A" w14:textId="77777777" w:rsidR="00224757" w:rsidRPr="00050CB7" w:rsidRDefault="00224757" w:rsidP="001F630C">
      <w:pPr>
        <w:spacing w:before="120" w:after="0" w:line="340" w:lineRule="exact"/>
        <w:ind w:right="173" w:firstLine="709"/>
        <w:rPr>
          <w:color w:val="000000" w:themeColor="text1"/>
        </w:rPr>
      </w:pPr>
      <w:r w:rsidRPr="00050CB7">
        <w:rPr>
          <w:color w:val="000000" w:themeColor="text1"/>
        </w:rPr>
        <w:t xml:space="preserve">- Kiểm tra việc chấp hành các quy định, tiêu chuẩn, tiêu chí an toàn phòng, </w:t>
      </w:r>
      <w:r w:rsidRPr="001F630C">
        <w:rPr>
          <w:color w:val="000000" w:themeColor="text1"/>
          <w:spacing w:val="6"/>
        </w:rPr>
        <w:t>chống rơi, ngã cho trẻ em nhất là tại các công trình xây dựng, chung cư, nhà cao tầng.</w:t>
      </w:r>
      <w:r w:rsidRPr="00050CB7">
        <w:rPr>
          <w:color w:val="000000" w:themeColor="text1"/>
        </w:rPr>
        <w:t xml:space="preserve"> </w:t>
      </w:r>
    </w:p>
    <w:p w14:paraId="258F26A5" w14:textId="77777777" w:rsidR="00224757" w:rsidRPr="00A06DC1" w:rsidRDefault="00224757" w:rsidP="001F630C">
      <w:pPr>
        <w:spacing w:before="120" w:after="0" w:line="340" w:lineRule="exact"/>
        <w:ind w:right="0" w:firstLine="709"/>
        <w:rPr>
          <w:color w:val="000000" w:themeColor="text1"/>
        </w:rPr>
      </w:pPr>
      <w:r w:rsidRPr="00A06DC1">
        <w:rPr>
          <w:i/>
          <w:color w:val="000000" w:themeColor="text1"/>
        </w:rPr>
        <w:t xml:space="preserve">6.4. Phòng, chống tai nạn thương tích trẻ em trong lĩnh vực phòng cháy, chữa cháy và cứu nạn, cứu hộ </w:t>
      </w:r>
    </w:p>
    <w:p w14:paraId="7FCA3C03" w14:textId="77777777" w:rsidR="00224757" w:rsidRPr="00A06DC1" w:rsidRDefault="00224757" w:rsidP="001F630C">
      <w:pPr>
        <w:spacing w:before="120" w:after="0" w:line="340" w:lineRule="exact"/>
        <w:ind w:right="173" w:firstLine="709"/>
        <w:rPr>
          <w:color w:val="000000" w:themeColor="text1"/>
        </w:rPr>
      </w:pPr>
      <w:r w:rsidRPr="00A06DC1">
        <w:rPr>
          <w:color w:val="000000" w:themeColor="text1"/>
        </w:rPr>
        <w:t xml:space="preserve">- Tổ chức các buổi tuyên truyền, hướng dẫn kỹ năng phòng cháy, chữa cháy và cứu nạn, cứu hộ, cách xử lý khi bị bỏng tại các trường học, cơ sở giáo dục và các khu dân cư. </w:t>
      </w:r>
    </w:p>
    <w:p w14:paraId="0C6D4883" w14:textId="77777777" w:rsidR="00224757" w:rsidRPr="000A3CE2" w:rsidRDefault="00224757" w:rsidP="001F630C">
      <w:pPr>
        <w:spacing w:before="120" w:after="0" w:line="340" w:lineRule="exact"/>
        <w:ind w:right="173" w:firstLine="709"/>
        <w:rPr>
          <w:color w:val="000000" w:themeColor="text1"/>
        </w:rPr>
      </w:pPr>
      <w:r w:rsidRPr="000A3CE2">
        <w:rPr>
          <w:color w:val="000000" w:themeColor="text1"/>
        </w:rPr>
        <w:t>- Biên soạn tin, bài viết, phóng sự, video clip tuyên truyền kỹ năng phòng cháy, chữa cháy và cứu nạn, cứu hộ, cách xử lý khi bị bỏng trên Đài truyền thanh cảu phường, Cổng thông tin điện tử, mạng xã hội Zalo, Fanpage, phát qua hệ thống loa phát thanh của tổ dân phố.</w:t>
      </w:r>
    </w:p>
    <w:p w14:paraId="57838229" w14:textId="77777777" w:rsidR="00224757" w:rsidRPr="000A3CE2" w:rsidRDefault="00224757" w:rsidP="001F630C">
      <w:pPr>
        <w:spacing w:before="120" w:after="0" w:line="340" w:lineRule="exact"/>
        <w:ind w:right="173" w:firstLine="709"/>
        <w:rPr>
          <w:color w:val="000000" w:themeColor="text1"/>
        </w:rPr>
      </w:pPr>
      <w:r w:rsidRPr="000A3CE2">
        <w:rPr>
          <w:color w:val="000000" w:themeColor="text1"/>
        </w:rPr>
        <w:t>- Kiểm tra việc chấp hành các quy định của pháp luật về phòng cháy, chữa cháy và cứu nạn, cứu hộ đối với cơ sở tập trung trẻ em</w:t>
      </w:r>
      <w:r w:rsidRPr="000A3CE2">
        <w:rPr>
          <w:i/>
          <w:color w:val="000000" w:themeColor="text1"/>
        </w:rPr>
        <w:t xml:space="preserve"> (trường học, nhà trọ, cơ sở vui chơi giải trí,...). </w:t>
      </w:r>
    </w:p>
    <w:p w14:paraId="6B253E0D" w14:textId="77777777" w:rsidR="00224757" w:rsidRPr="00F123F5" w:rsidRDefault="00224757" w:rsidP="001F630C">
      <w:pPr>
        <w:spacing w:before="120" w:after="0" w:line="340" w:lineRule="exact"/>
        <w:ind w:right="173" w:firstLine="709"/>
        <w:rPr>
          <w:color w:val="000000" w:themeColor="text1"/>
        </w:rPr>
      </w:pPr>
      <w:r w:rsidRPr="00F123F5">
        <w:rPr>
          <w:color w:val="000000" w:themeColor="text1"/>
        </w:rPr>
        <w:t xml:space="preserve">- Tổ chức chữa cháy và cứu nạn, cứu hộ nhanh chóng, kịp thời, có hiệu quả khi có cháy, nổ, tai nạn sự cố xảy ra. </w:t>
      </w:r>
    </w:p>
    <w:p w14:paraId="0ECA6CCA" w14:textId="77777777" w:rsidR="00224757" w:rsidRPr="00B116EE" w:rsidRDefault="00224757" w:rsidP="001F630C">
      <w:pPr>
        <w:spacing w:before="120" w:after="0" w:line="340" w:lineRule="exact"/>
        <w:ind w:left="715" w:right="0" w:firstLine="709"/>
        <w:jc w:val="left"/>
        <w:rPr>
          <w:color w:val="000000" w:themeColor="text1"/>
        </w:rPr>
      </w:pPr>
      <w:r w:rsidRPr="00B116EE">
        <w:rPr>
          <w:i/>
          <w:color w:val="000000" w:themeColor="text1"/>
        </w:rPr>
        <w:t xml:space="preserve">6.5. Phòng, chống động vật cắn cho trẻ em. </w:t>
      </w:r>
    </w:p>
    <w:p w14:paraId="06BC42CD" w14:textId="77777777" w:rsidR="00224757" w:rsidRPr="00B116EE" w:rsidRDefault="00224757" w:rsidP="001F630C">
      <w:pPr>
        <w:spacing w:before="120" w:after="0" w:line="340" w:lineRule="exact"/>
        <w:ind w:right="173" w:firstLine="709"/>
        <w:rPr>
          <w:color w:val="000000" w:themeColor="text1"/>
        </w:rPr>
      </w:pPr>
      <w:r w:rsidRPr="00B116EE">
        <w:rPr>
          <w:color w:val="000000" w:themeColor="text1"/>
          <w:lang w:val="en-US"/>
        </w:rPr>
        <w:t xml:space="preserve">- </w:t>
      </w:r>
      <w:r w:rsidRPr="00B116EE">
        <w:rPr>
          <w:color w:val="000000" w:themeColor="text1"/>
        </w:rPr>
        <w:t xml:space="preserve">Thực hiện các quy định về phòng, chống tai nạn động vật cắn đối với trẻ em, nhất là động vật nuôi trong gia đình; cung cấp, hướng dẫn cha mẹ, người chăm sóc trẻ em và trẻ em các kiến thức, kỹ năng về phòng, chống động vật cắn và sơ cấp cứu khi bị động vật cắn.  </w:t>
      </w:r>
    </w:p>
    <w:p w14:paraId="7F5B5589" w14:textId="77777777" w:rsidR="00224757" w:rsidRPr="006531C5" w:rsidRDefault="00224757" w:rsidP="001F630C">
      <w:pPr>
        <w:spacing w:before="120" w:after="0" w:line="340" w:lineRule="exact"/>
        <w:ind w:left="715" w:right="0" w:firstLine="709"/>
        <w:jc w:val="left"/>
        <w:rPr>
          <w:color w:val="000000" w:themeColor="text1"/>
        </w:rPr>
      </w:pPr>
      <w:r w:rsidRPr="006531C5">
        <w:rPr>
          <w:i/>
          <w:color w:val="000000" w:themeColor="text1"/>
        </w:rPr>
        <w:t xml:space="preserve">6.6. Phòng ngừa trẻ em tự tử  </w:t>
      </w:r>
    </w:p>
    <w:p w14:paraId="6DED6945" w14:textId="77777777" w:rsidR="00224757" w:rsidRPr="006531C5" w:rsidRDefault="00224757" w:rsidP="001F630C">
      <w:pPr>
        <w:spacing w:before="120" w:after="0" w:line="340" w:lineRule="exact"/>
        <w:ind w:right="173" w:firstLine="709"/>
        <w:rPr>
          <w:color w:val="000000" w:themeColor="text1"/>
        </w:rPr>
      </w:pPr>
      <w:r w:rsidRPr="006531C5">
        <w:rPr>
          <w:color w:val="000000" w:themeColor="text1"/>
          <w:lang w:val="en-US"/>
        </w:rPr>
        <w:lastRenderedPageBreak/>
        <w:t xml:space="preserve">- </w:t>
      </w:r>
      <w:r w:rsidRPr="006531C5">
        <w:rPr>
          <w:color w:val="000000" w:themeColor="text1"/>
        </w:rPr>
        <w:t xml:space="preserve">Thực hiện các quy định pháp luật, chính sách về cung cấp dịch vụ chăm sóc sức khỏe tâm thần, giáo dục kỹ năng sống cho trẻ em.  </w:t>
      </w:r>
    </w:p>
    <w:p w14:paraId="47EC69B0" w14:textId="77777777" w:rsidR="00224757" w:rsidRPr="006531C5" w:rsidRDefault="00224757" w:rsidP="001F630C">
      <w:pPr>
        <w:spacing w:before="120" w:after="0" w:line="340" w:lineRule="exact"/>
        <w:ind w:right="173" w:firstLine="709"/>
        <w:rPr>
          <w:color w:val="000000" w:themeColor="text1"/>
        </w:rPr>
      </w:pPr>
      <w:r w:rsidRPr="006531C5">
        <w:rPr>
          <w:color w:val="000000" w:themeColor="text1"/>
          <w:lang w:val="en-US"/>
        </w:rPr>
        <w:t xml:space="preserve">- </w:t>
      </w:r>
      <w:r w:rsidRPr="006531C5">
        <w:rPr>
          <w:color w:val="000000" w:themeColor="text1"/>
        </w:rPr>
        <w:t xml:space="preserve">Cung cấp, hướng dẫn cha mẹ, người chăm sóc trẻ em, giáo viên và trẻ em các kiến thức, kỹ năng để phòng ngừa tự tử ở trẻ em; phát hiện sớm và theo dõi, hỗ trợ, các trường hợp trẻ em có nguy cơ tự tử. </w:t>
      </w:r>
    </w:p>
    <w:p w14:paraId="539F54E3" w14:textId="77777777" w:rsidR="00224757" w:rsidRPr="006C455A" w:rsidRDefault="00224757" w:rsidP="001F630C">
      <w:pPr>
        <w:spacing w:before="120" w:after="0" w:line="340" w:lineRule="exact"/>
        <w:ind w:right="173" w:firstLine="709"/>
        <w:rPr>
          <w:color w:val="000000" w:themeColor="text1"/>
        </w:rPr>
      </w:pPr>
      <w:r w:rsidRPr="006C455A">
        <w:rPr>
          <w:color w:val="000000" w:themeColor="text1"/>
          <w:lang w:val="en-US"/>
        </w:rPr>
        <w:t>7. Đảm bảo</w:t>
      </w:r>
      <w:r w:rsidRPr="006C455A">
        <w:rPr>
          <w:color w:val="000000" w:themeColor="text1"/>
        </w:rPr>
        <w:t xml:space="preserve"> hệ thống sơ cấp cứu, điều trị, cứu hộ, cứu nạn bảo đảm an toàn tính mạng, giảm tử vong, khuyết tật và tổn thất về sức khỏe cho trẻ em do tai nạn, thương tích. </w:t>
      </w:r>
    </w:p>
    <w:p w14:paraId="22885B0A" w14:textId="77777777" w:rsidR="00224757" w:rsidRPr="00052A22" w:rsidRDefault="00224757" w:rsidP="001F630C">
      <w:pPr>
        <w:spacing w:before="120" w:after="0" w:line="340" w:lineRule="exact"/>
        <w:ind w:right="173" w:firstLine="709"/>
        <w:rPr>
          <w:color w:val="000000" w:themeColor="text1"/>
        </w:rPr>
      </w:pPr>
      <w:r w:rsidRPr="00052A22">
        <w:rPr>
          <w:color w:val="000000" w:themeColor="text1"/>
          <w:lang w:val="en-US"/>
        </w:rPr>
        <w:t xml:space="preserve">8. </w:t>
      </w:r>
      <w:r w:rsidRPr="00052A22">
        <w:rPr>
          <w:color w:val="000000" w:themeColor="text1"/>
        </w:rPr>
        <w:t xml:space="preserve">Tăng cường sự tham gia của các cấp, các ngành, đoàn thể, cộng đồng, người dân trong việc thực hiện Kế hoạch. </w:t>
      </w:r>
    </w:p>
    <w:p w14:paraId="6419488D" w14:textId="77777777" w:rsidR="00224757" w:rsidRPr="00042127" w:rsidRDefault="00224757" w:rsidP="001F630C">
      <w:pPr>
        <w:spacing w:before="120" w:after="0" w:line="340" w:lineRule="exact"/>
        <w:ind w:right="173" w:firstLine="709"/>
        <w:rPr>
          <w:color w:val="000000" w:themeColor="text1"/>
        </w:rPr>
      </w:pPr>
      <w:r w:rsidRPr="00042127">
        <w:rPr>
          <w:color w:val="000000" w:themeColor="text1"/>
          <w:lang w:val="en-US"/>
        </w:rPr>
        <w:t xml:space="preserve">9. </w:t>
      </w:r>
      <w:r w:rsidRPr="00042127">
        <w:rPr>
          <w:color w:val="000000" w:themeColor="text1"/>
        </w:rPr>
        <w:t xml:space="preserve">Tăng cường công tác kiểm tra, theo dõi, đánh giá thực hiện Kế hoạch. </w:t>
      </w:r>
    </w:p>
    <w:p w14:paraId="390132B9" w14:textId="77777777" w:rsidR="00224757" w:rsidRDefault="00224757" w:rsidP="001F630C">
      <w:pPr>
        <w:spacing w:before="120" w:after="0" w:line="340" w:lineRule="exact"/>
        <w:ind w:right="173" w:firstLine="709"/>
        <w:rPr>
          <w:b/>
          <w:color w:val="000000" w:themeColor="text1"/>
          <w:lang w:val="en-US"/>
        </w:rPr>
      </w:pPr>
      <w:r w:rsidRPr="00FB63A8">
        <w:rPr>
          <w:color w:val="000000" w:themeColor="text1"/>
        </w:rPr>
        <w:t>Ứng dụng công nghệ thông tin trong thống kê, thu thập số liệu, chỉ tiêu về tai nạn, thương tích trẻ em</w:t>
      </w:r>
      <w:r w:rsidRPr="00FB63A8">
        <w:rPr>
          <w:color w:val="000000" w:themeColor="text1"/>
          <w:lang w:val="en-US"/>
        </w:rPr>
        <w:t>.</w:t>
      </w:r>
      <w:r w:rsidRPr="00FB63A8">
        <w:rPr>
          <w:b/>
          <w:color w:val="000000" w:themeColor="text1"/>
        </w:rPr>
        <w:t xml:space="preserve"> </w:t>
      </w:r>
    </w:p>
    <w:p w14:paraId="7E03B374" w14:textId="77777777" w:rsidR="00224757" w:rsidRPr="00037093" w:rsidRDefault="00224757" w:rsidP="001F630C">
      <w:pPr>
        <w:spacing w:before="120" w:after="0" w:line="340" w:lineRule="exact"/>
        <w:ind w:right="173" w:firstLine="709"/>
        <w:rPr>
          <w:b/>
          <w:bCs/>
          <w:color w:val="000000" w:themeColor="text1"/>
        </w:rPr>
      </w:pPr>
      <w:r w:rsidRPr="00037093">
        <w:rPr>
          <w:b/>
          <w:bCs/>
          <w:color w:val="000000" w:themeColor="text1"/>
        </w:rPr>
        <w:t xml:space="preserve">III. KINH PHÍ THỰC HIỆN </w:t>
      </w:r>
    </w:p>
    <w:p w14:paraId="6F085795" w14:textId="77777777" w:rsidR="00224757" w:rsidRDefault="00224757" w:rsidP="001F630C">
      <w:pPr>
        <w:spacing w:before="120" w:after="0" w:line="340" w:lineRule="exact"/>
        <w:ind w:left="-15" w:right="173" w:firstLine="709"/>
        <w:rPr>
          <w:color w:val="000000" w:themeColor="text1"/>
          <w:lang w:val="en-US"/>
        </w:rPr>
      </w:pPr>
      <w:r w:rsidRPr="00037093">
        <w:rPr>
          <w:color w:val="000000" w:themeColor="text1"/>
        </w:rPr>
        <w:t xml:space="preserve">Kinh phí thực hiện Kế hoạch do ngân sách nhà nước bảo đảm theo phân cấp ngân sách hiện hành </w:t>
      </w:r>
      <w:r w:rsidRPr="00037093">
        <w:rPr>
          <w:color w:val="000000" w:themeColor="text1"/>
          <w:lang w:val="en-US"/>
        </w:rPr>
        <w:t>và từ n</w:t>
      </w:r>
      <w:r w:rsidRPr="00037093">
        <w:rPr>
          <w:color w:val="000000" w:themeColor="text1"/>
        </w:rPr>
        <w:t xml:space="preserve">guồn xã hội hóa từ các tổ chức, cá nhân và kinh phí hợp pháp khác. </w:t>
      </w:r>
    </w:p>
    <w:p w14:paraId="2E14E571" w14:textId="77777777" w:rsidR="00224757" w:rsidRPr="00DC3749" w:rsidRDefault="00224757" w:rsidP="001F630C">
      <w:pPr>
        <w:spacing w:before="120" w:after="0" w:line="340" w:lineRule="exact"/>
        <w:ind w:left="-15" w:right="173" w:firstLine="709"/>
        <w:rPr>
          <w:b/>
          <w:bCs/>
          <w:color w:val="000000" w:themeColor="text1"/>
          <w:lang w:val="en-US"/>
        </w:rPr>
      </w:pPr>
      <w:r w:rsidRPr="00DC3749">
        <w:rPr>
          <w:b/>
          <w:bCs/>
          <w:color w:val="000000" w:themeColor="text1"/>
        </w:rPr>
        <w:t xml:space="preserve">IV. TỔ CHỨC THỰC HIỆN  </w:t>
      </w:r>
    </w:p>
    <w:p w14:paraId="72B2F2B2" w14:textId="77777777" w:rsidR="00224757" w:rsidRPr="00BA6A51" w:rsidRDefault="00224757" w:rsidP="001F630C">
      <w:pPr>
        <w:spacing w:before="120" w:after="0" w:line="340" w:lineRule="exact"/>
        <w:ind w:left="-15" w:right="173" w:firstLine="709"/>
        <w:rPr>
          <w:b/>
          <w:bCs/>
          <w:color w:val="000000" w:themeColor="text1"/>
        </w:rPr>
      </w:pPr>
      <w:r w:rsidRPr="00BA6A51">
        <w:rPr>
          <w:b/>
          <w:bCs/>
          <w:color w:val="000000" w:themeColor="text1"/>
        </w:rPr>
        <w:t xml:space="preserve">1. </w:t>
      </w:r>
      <w:r w:rsidRPr="00BA6A51">
        <w:rPr>
          <w:b/>
          <w:bCs/>
          <w:color w:val="000000" w:themeColor="text1"/>
          <w:lang w:val="en-US"/>
        </w:rPr>
        <w:t>Phòng Văn hoá – Xã hội</w:t>
      </w:r>
      <w:r w:rsidRPr="00BA6A51">
        <w:rPr>
          <w:b/>
          <w:bCs/>
          <w:color w:val="000000" w:themeColor="text1"/>
        </w:rPr>
        <w:t xml:space="preserve"> </w:t>
      </w:r>
    </w:p>
    <w:p w14:paraId="56157DEA" w14:textId="77777777" w:rsidR="00224757" w:rsidRPr="00DC3749" w:rsidRDefault="00224757" w:rsidP="001F630C">
      <w:pPr>
        <w:spacing w:before="120" w:after="0" w:line="340" w:lineRule="exact"/>
        <w:ind w:right="173" w:firstLine="709"/>
        <w:rPr>
          <w:color w:val="000000" w:themeColor="text1"/>
        </w:rPr>
      </w:pPr>
      <w:r w:rsidRPr="00DC3749">
        <w:rPr>
          <w:color w:val="000000" w:themeColor="text1"/>
          <w:lang w:val="en-US"/>
        </w:rPr>
        <w:t xml:space="preserve">- </w:t>
      </w:r>
      <w:r w:rsidRPr="00DC3749">
        <w:rPr>
          <w:color w:val="000000" w:themeColor="text1"/>
        </w:rPr>
        <w:t xml:space="preserve">Là cơ quan thường trực giúp Ủy ban nhân dân </w:t>
      </w:r>
      <w:r w:rsidRPr="00DC3749">
        <w:rPr>
          <w:color w:val="000000" w:themeColor="text1"/>
          <w:lang w:val="en-US"/>
        </w:rPr>
        <w:t>phường</w:t>
      </w:r>
      <w:r w:rsidRPr="00DC3749">
        <w:rPr>
          <w:color w:val="000000" w:themeColor="text1"/>
        </w:rPr>
        <w:t xml:space="preserve"> trong việc theo dõi, đôn đốc, kiểm tra, giám sát việc thực hiện Kế hoạch</w:t>
      </w:r>
      <w:r w:rsidRPr="00DC3749">
        <w:rPr>
          <w:color w:val="000000" w:themeColor="text1"/>
          <w:lang w:val="en-US"/>
        </w:rPr>
        <w:t>,</w:t>
      </w:r>
      <w:r w:rsidRPr="00DC3749">
        <w:rPr>
          <w:color w:val="000000" w:themeColor="text1"/>
        </w:rPr>
        <w:t xml:space="preserve"> tổ chức sơ kết, tổng kết; tổng hợp báo cáo Ủy ban nhân dân tỉnh </w:t>
      </w:r>
      <w:r>
        <w:rPr>
          <w:color w:val="000000" w:themeColor="text1"/>
          <w:lang w:val="en-US"/>
        </w:rPr>
        <w:t xml:space="preserve">và Sở Y tế </w:t>
      </w:r>
      <w:r w:rsidRPr="00DC3749">
        <w:rPr>
          <w:color w:val="000000" w:themeColor="text1"/>
        </w:rPr>
        <w:t xml:space="preserve">theo quy định.  </w:t>
      </w:r>
    </w:p>
    <w:p w14:paraId="118C5F8A" w14:textId="7153ED92" w:rsidR="00224757" w:rsidRPr="005C7DA6" w:rsidRDefault="00224757" w:rsidP="001F630C">
      <w:pPr>
        <w:spacing w:before="120" w:after="0" w:line="340" w:lineRule="exact"/>
        <w:ind w:right="173" w:firstLine="709"/>
        <w:rPr>
          <w:color w:val="000000" w:themeColor="text1"/>
        </w:rPr>
      </w:pPr>
      <w:r w:rsidRPr="005C7DA6">
        <w:rPr>
          <w:color w:val="000000" w:themeColor="text1"/>
          <w:lang w:val="en-US"/>
        </w:rPr>
        <w:t>- T</w:t>
      </w:r>
      <w:r w:rsidRPr="005C7DA6">
        <w:rPr>
          <w:color w:val="000000" w:themeColor="text1"/>
        </w:rPr>
        <w:t xml:space="preserve">riển khai thực hiện Kế hoạch; rà soát tăng cường thực hiện cơ chế phối hợp liên ngành về phòng, chống tai nạn, thương tích trẻ em, đặc biệt là phòng, chống đuối nước trẻ em. </w:t>
      </w:r>
      <w:r w:rsidR="003D090E">
        <w:rPr>
          <w:color w:val="000000" w:themeColor="text1"/>
          <w:lang w:val="en-US"/>
        </w:rPr>
        <w:t>T</w:t>
      </w:r>
      <w:r w:rsidRPr="005C7DA6">
        <w:rPr>
          <w:color w:val="000000" w:themeColor="text1"/>
        </w:rPr>
        <w:t xml:space="preserve">heo dõi, thu thập số liệu, đánh giá kết quả tình hình thực hiện Kế hoạch.  </w:t>
      </w:r>
    </w:p>
    <w:p w14:paraId="5139E954" w14:textId="77777777" w:rsidR="00224757" w:rsidRPr="005C7DA6" w:rsidRDefault="00224757" w:rsidP="001F630C">
      <w:pPr>
        <w:spacing w:before="120" w:after="0" w:line="340" w:lineRule="exact"/>
        <w:ind w:right="173" w:firstLine="709"/>
        <w:rPr>
          <w:color w:val="000000" w:themeColor="text1"/>
        </w:rPr>
      </w:pPr>
      <w:r w:rsidRPr="005C7DA6">
        <w:rPr>
          <w:color w:val="000000" w:themeColor="text1"/>
          <w:lang w:val="en-US"/>
        </w:rPr>
        <w:t>- Tăng cường công tác t</w:t>
      </w:r>
      <w:r w:rsidRPr="005C7DA6">
        <w:rPr>
          <w:color w:val="000000" w:themeColor="text1"/>
        </w:rPr>
        <w:t xml:space="preserve">ruyền thông nâng cao nhận thức về phòng, chống tai nạn, thương tích trẻ em; triển khai phổ biến kiến thức, kỹ năng phòng, chống tai nạn, thương tích trẻ em. Nâng cao năng lực về phòng, chống tai nạn, thương tích trẻ em cho đội ngũ cán bộ y tế, công chức, viên chức, cộng tác viên làm công tác trẻ em. </w:t>
      </w:r>
    </w:p>
    <w:p w14:paraId="35B91E32" w14:textId="77777777" w:rsidR="00224757" w:rsidRPr="00BA6A51" w:rsidRDefault="00224757" w:rsidP="001F630C">
      <w:pPr>
        <w:spacing w:before="120" w:after="0" w:line="340" w:lineRule="exact"/>
        <w:ind w:right="173" w:firstLine="709"/>
        <w:rPr>
          <w:color w:val="000000" w:themeColor="text1"/>
        </w:rPr>
      </w:pPr>
      <w:r w:rsidRPr="00BA6A51">
        <w:rPr>
          <w:color w:val="000000" w:themeColor="text1"/>
          <w:lang w:val="en-US"/>
        </w:rPr>
        <w:t xml:space="preserve">- </w:t>
      </w:r>
      <w:r w:rsidRPr="00BA6A51">
        <w:rPr>
          <w:color w:val="000000" w:themeColor="text1"/>
        </w:rPr>
        <w:t xml:space="preserve">Rà soát, kiến nghị cơ quan có thẩm quyền sửa đổi, bổ sung hệ thống pháp luật, chính sách về phòng, chống tai nạn thương tích trẻ em. </w:t>
      </w:r>
    </w:p>
    <w:p w14:paraId="33444F6C" w14:textId="77777777" w:rsidR="00224757" w:rsidRDefault="00224757" w:rsidP="001F630C">
      <w:pPr>
        <w:spacing w:before="120" w:after="0" w:line="340" w:lineRule="exact"/>
        <w:ind w:right="173" w:firstLine="709"/>
        <w:rPr>
          <w:color w:val="000000" w:themeColor="text1"/>
          <w:lang w:val="en-US"/>
        </w:rPr>
      </w:pPr>
      <w:r w:rsidRPr="003E171E">
        <w:rPr>
          <w:color w:val="000000" w:themeColor="text1"/>
        </w:rPr>
        <w:t xml:space="preserve">- Xây dựng trường học an toàn phòng, chống tai nạn thương tích trẻ em. </w:t>
      </w:r>
    </w:p>
    <w:p w14:paraId="5EA7B64D" w14:textId="77777777" w:rsidR="00224757" w:rsidRPr="00FB524B" w:rsidRDefault="00224757" w:rsidP="001F630C">
      <w:pPr>
        <w:spacing w:before="120" w:after="0" w:line="340" w:lineRule="exact"/>
        <w:ind w:right="236" w:firstLine="709"/>
        <w:rPr>
          <w:color w:val="000000" w:themeColor="text1"/>
        </w:rPr>
      </w:pPr>
      <w:r w:rsidRPr="00FB524B">
        <w:rPr>
          <w:color w:val="000000" w:themeColor="text1"/>
          <w:lang w:val="en-US"/>
        </w:rPr>
        <w:lastRenderedPageBreak/>
        <w:t>- T</w:t>
      </w:r>
      <w:r w:rsidRPr="00FB524B">
        <w:rPr>
          <w:color w:val="000000" w:themeColor="text1"/>
        </w:rPr>
        <w:t xml:space="preserve">riển khai công tác phòng, chống tai nạn, thương tích trẻ em trong các hoạt động và thiết chế của ngành văn hóa, thể thao và du lịch. Hướng dẫn các cơ sở dịch vụ thể dục, thể thao liên quan đến hoạt động bơi, lặn bảo đảm an toàn phòng, chống đuối nước ở trẻ em. </w:t>
      </w:r>
    </w:p>
    <w:p w14:paraId="6309A088" w14:textId="77777777" w:rsidR="00224757" w:rsidRPr="00F2165F" w:rsidRDefault="00224757" w:rsidP="001F630C">
      <w:pPr>
        <w:spacing w:before="120" w:after="0" w:line="340" w:lineRule="exact"/>
        <w:ind w:right="236" w:firstLine="709"/>
        <w:rPr>
          <w:color w:val="000000" w:themeColor="text1"/>
          <w:lang w:val="en-US"/>
        </w:rPr>
      </w:pPr>
      <w:r w:rsidRPr="002353EF">
        <w:rPr>
          <w:color w:val="000000" w:themeColor="text1"/>
          <w:lang w:val="en-US"/>
        </w:rPr>
        <w:t xml:space="preserve">- </w:t>
      </w:r>
      <w:r w:rsidRPr="002353EF">
        <w:rPr>
          <w:color w:val="000000" w:themeColor="text1"/>
        </w:rPr>
        <w:t xml:space="preserve">Thường xuyên kiểm tra việc thực hiện các quy định của pháp luật, các tiêu chuẩn bảo đảm an toàn phòng, chống tai nạn, thương tích trẻ em tại các cơ sở dịch vụ và hoạt động luyện tập thể dục, thể thao, vui chơi giải trí, du lịch.  </w:t>
      </w:r>
    </w:p>
    <w:p w14:paraId="03606537" w14:textId="77777777" w:rsidR="00224757" w:rsidRPr="003E171E" w:rsidRDefault="00224757" w:rsidP="001F630C">
      <w:pPr>
        <w:spacing w:before="120" w:after="0" w:line="340" w:lineRule="exact"/>
        <w:ind w:right="173" w:firstLine="709"/>
        <w:rPr>
          <w:color w:val="000000" w:themeColor="text1"/>
          <w:lang w:val="en-US"/>
        </w:rPr>
      </w:pPr>
      <w:r>
        <w:rPr>
          <w:b/>
          <w:bCs/>
          <w:color w:val="000000" w:themeColor="text1"/>
          <w:lang w:val="en-US"/>
        </w:rPr>
        <w:t>2</w:t>
      </w:r>
      <w:r w:rsidRPr="003E171E">
        <w:rPr>
          <w:b/>
          <w:bCs/>
          <w:color w:val="000000" w:themeColor="text1"/>
        </w:rPr>
        <w:t xml:space="preserve">. </w:t>
      </w:r>
      <w:r w:rsidRPr="003E171E">
        <w:rPr>
          <w:b/>
          <w:bCs/>
          <w:color w:val="000000" w:themeColor="text1"/>
          <w:lang w:val="en-US"/>
        </w:rPr>
        <w:t>Phòng Kinh tế, Hạ tầng và Đô thị phường</w:t>
      </w:r>
    </w:p>
    <w:p w14:paraId="2417A05C" w14:textId="77777777" w:rsidR="00224757" w:rsidRPr="00F42DAF" w:rsidRDefault="00224757" w:rsidP="001F630C">
      <w:pPr>
        <w:spacing w:before="120" w:after="0" w:line="340" w:lineRule="exact"/>
        <w:ind w:right="173" w:firstLine="709"/>
        <w:rPr>
          <w:color w:val="000000" w:themeColor="text1"/>
          <w:lang w:val="en-US"/>
        </w:rPr>
      </w:pPr>
      <w:r w:rsidRPr="003E171E">
        <w:rPr>
          <w:color w:val="000000" w:themeColor="text1"/>
          <w:lang w:val="en-US"/>
        </w:rPr>
        <w:t xml:space="preserve">- </w:t>
      </w:r>
      <w:r w:rsidRPr="003E171E">
        <w:rPr>
          <w:color w:val="000000" w:themeColor="text1"/>
        </w:rPr>
        <w:t>Chủ trì triển khai công tác phòng, chống tai nạn giao thông đường bộ, đường thủy cho trẻ em</w:t>
      </w:r>
      <w:r w:rsidRPr="003E171E">
        <w:rPr>
          <w:color w:val="000000" w:themeColor="text1"/>
          <w:lang w:val="en-US"/>
        </w:rPr>
        <w:t xml:space="preserve">. </w:t>
      </w:r>
    </w:p>
    <w:p w14:paraId="396FB7CC" w14:textId="77777777" w:rsidR="00224757" w:rsidRDefault="00224757" w:rsidP="001F630C">
      <w:pPr>
        <w:spacing w:before="120" w:after="0" w:line="340" w:lineRule="exact"/>
        <w:ind w:right="173" w:firstLine="709"/>
        <w:rPr>
          <w:color w:val="000000" w:themeColor="text1"/>
          <w:lang w:val="en-US"/>
        </w:rPr>
      </w:pPr>
      <w:r w:rsidRPr="003E171E">
        <w:rPr>
          <w:color w:val="000000" w:themeColor="text1"/>
          <w:lang w:val="en-US"/>
        </w:rPr>
        <w:t xml:space="preserve">- Triển khai </w:t>
      </w:r>
      <w:r w:rsidRPr="003E171E">
        <w:rPr>
          <w:color w:val="000000" w:themeColor="text1"/>
        </w:rPr>
        <w:t>thực hiện các quy định, quy chuẩn, tiêu chuẩn về an toàn cho trẻ em tại các công trình xây dựng, khu chung cư, nhà cao tầng</w:t>
      </w:r>
      <w:r w:rsidRPr="003E171E">
        <w:rPr>
          <w:color w:val="000000" w:themeColor="text1"/>
          <w:lang w:val="en-US"/>
        </w:rPr>
        <w:t xml:space="preserve"> theo hướng dẫn của tỉnh</w:t>
      </w:r>
      <w:r w:rsidRPr="003E171E">
        <w:rPr>
          <w:color w:val="000000" w:themeColor="text1"/>
        </w:rPr>
        <w:t xml:space="preserve">. Thường xuyên kiểm tra việc chấp hành các quy định, quy chuẩn, tiêu chuẩn về an toàn phòng, chống thương tích cho trẻ em tại các công trình xây dựng, chung cư, nhà cao tầng. </w:t>
      </w:r>
    </w:p>
    <w:p w14:paraId="0DEAE6CD" w14:textId="77777777" w:rsidR="00224757" w:rsidRPr="00EF775B" w:rsidRDefault="00224757" w:rsidP="001F630C">
      <w:pPr>
        <w:spacing w:before="120" w:after="0" w:line="340" w:lineRule="exact"/>
        <w:ind w:right="173" w:firstLine="709"/>
        <w:rPr>
          <w:color w:val="000000" w:themeColor="text1"/>
        </w:rPr>
      </w:pPr>
      <w:r w:rsidRPr="00EF775B">
        <w:rPr>
          <w:color w:val="000000" w:themeColor="text1"/>
          <w:lang w:val="en-US"/>
        </w:rPr>
        <w:t xml:space="preserve">- </w:t>
      </w:r>
      <w:r w:rsidRPr="00EF775B">
        <w:rPr>
          <w:color w:val="000000" w:themeColor="text1"/>
        </w:rPr>
        <w:t xml:space="preserve">Triển khai lồng ghép công tác phòng, chống đuối nước trẻ em trong phòng, chống thiên tai, bão, lũ lụt; áp dụng các biện pháp phòng ngừa tai nạn đuối nước có thể xảy ra, đảm bảo an toàn cho người dân nói chung và trẻ em nói riêng. </w:t>
      </w:r>
    </w:p>
    <w:p w14:paraId="07A50A36" w14:textId="77777777" w:rsidR="00224757" w:rsidRPr="00EF775B" w:rsidRDefault="00224757" w:rsidP="001F630C">
      <w:pPr>
        <w:spacing w:before="120" w:after="0" w:line="340" w:lineRule="exact"/>
        <w:ind w:right="173" w:firstLine="709"/>
        <w:rPr>
          <w:color w:val="FF0000"/>
          <w:lang w:val="en-US"/>
        </w:rPr>
      </w:pPr>
      <w:r w:rsidRPr="00EF775B">
        <w:rPr>
          <w:color w:val="000000" w:themeColor="text1"/>
          <w:lang w:val="en-US"/>
        </w:rPr>
        <w:t xml:space="preserve">- </w:t>
      </w:r>
      <w:r w:rsidRPr="00EF775B">
        <w:rPr>
          <w:color w:val="000000" w:themeColor="text1"/>
        </w:rPr>
        <w:t xml:space="preserve">Hướng dẫn và quản lý bảo đảm an toàn trong chăn nuôi, vật nuôi tại gia đình và cộng đồng để phòng, chống tai nạn, thương tích trẻ em. </w:t>
      </w:r>
      <w:r w:rsidRPr="00EF775B">
        <w:rPr>
          <w:color w:val="000000" w:themeColor="text1"/>
          <w:lang w:val="en-US"/>
        </w:rPr>
        <w:t>Thực hiện</w:t>
      </w:r>
      <w:r w:rsidRPr="00EF775B">
        <w:rPr>
          <w:color w:val="000000" w:themeColor="text1"/>
        </w:rPr>
        <w:t xml:space="preserve"> rà soát lại hệ thống</w:t>
      </w:r>
      <w:r w:rsidRPr="00EF775B">
        <w:rPr>
          <w:color w:val="000000" w:themeColor="text1"/>
          <w:lang w:val="en-US"/>
        </w:rPr>
        <w:t xml:space="preserve"> ao,</w:t>
      </w:r>
      <w:r w:rsidRPr="00EF775B">
        <w:rPr>
          <w:color w:val="000000" w:themeColor="text1"/>
        </w:rPr>
        <w:t xml:space="preserve"> hồ, </w:t>
      </w:r>
      <w:r w:rsidRPr="00EF775B">
        <w:rPr>
          <w:color w:val="000000" w:themeColor="text1"/>
          <w:lang w:val="en-US"/>
        </w:rPr>
        <w:t>ngòi,…</w:t>
      </w:r>
      <w:r w:rsidRPr="00EF775B">
        <w:rPr>
          <w:color w:val="000000" w:themeColor="text1"/>
        </w:rPr>
        <w:t xml:space="preserve"> trên địa bàn; tăng cường chỉ đạo, giám sát các tổ chức, cá nhân đang sở hữu các ao, hồ,... để có giải pháp đảm bảo an toàn cho trẻ em. </w:t>
      </w:r>
      <w:r>
        <w:rPr>
          <w:color w:val="000000" w:themeColor="text1"/>
          <w:lang w:val="en-US"/>
        </w:rPr>
        <w:t xml:space="preserve">Tổ chức </w:t>
      </w:r>
      <w:r w:rsidRPr="003E171E">
        <w:rPr>
          <w:color w:val="000000" w:themeColor="text1"/>
          <w:lang w:val="en-US"/>
        </w:rPr>
        <w:t>cắm biển cảnh bá</w:t>
      </w:r>
      <w:r>
        <w:rPr>
          <w:color w:val="000000" w:themeColor="text1"/>
          <w:lang w:val="en-US"/>
        </w:rPr>
        <w:t>o nguy hiểm tại các khu vực nước sâu.</w:t>
      </w:r>
    </w:p>
    <w:p w14:paraId="618574E2" w14:textId="77777777" w:rsidR="00224757" w:rsidRDefault="00224757" w:rsidP="001F630C">
      <w:pPr>
        <w:spacing w:before="120" w:after="0" w:line="340" w:lineRule="exact"/>
        <w:ind w:right="173" w:firstLine="709"/>
        <w:rPr>
          <w:color w:val="000000" w:themeColor="text1"/>
          <w:lang w:val="en-US"/>
        </w:rPr>
      </w:pPr>
      <w:r w:rsidRPr="003E171E">
        <w:rPr>
          <w:color w:val="000000" w:themeColor="text1"/>
          <w:lang w:val="en-US"/>
        </w:rPr>
        <w:t xml:space="preserve">- </w:t>
      </w:r>
      <w:r>
        <w:rPr>
          <w:color w:val="000000" w:themeColor="text1"/>
          <w:lang w:val="en-US"/>
        </w:rPr>
        <w:t>Phối hợp với phòng Văn hoá – Xã hội t</w:t>
      </w:r>
      <w:r w:rsidRPr="003E171E">
        <w:rPr>
          <w:color w:val="000000" w:themeColor="text1"/>
          <w:lang w:val="en-US"/>
        </w:rPr>
        <w:t xml:space="preserve">ham mưu cho UBND phường phân bổ ngân sách để thực hiện </w:t>
      </w:r>
      <w:r>
        <w:rPr>
          <w:color w:val="000000" w:themeColor="text1"/>
          <w:lang w:val="en-US"/>
        </w:rPr>
        <w:t xml:space="preserve">tổ chức thực hiện </w:t>
      </w:r>
      <w:r w:rsidRPr="003E171E">
        <w:rPr>
          <w:color w:val="000000" w:themeColor="text1"/>
          <w:lang w:val="en-US"/>
        </w:rPr>
        <w:t>kế hoạch.</w:t>
      </w:r>
    </w:p>
    <w:p w14:paraId="57E1F5F1" w14:textId="77777777" w:rsidR="00224757" w:rsidRPr="00A337B9" w:rsidRDefault="00224757" w:rsidP="001F630C">
      <w:pPr>
        <w:spacing w:before="120" w:after="0" w:line="340" w:lineRule="exact"/>
        <w:ind w:right="173" w:firstLine="709"/>
        <w:rPr>
          <w:b/>
          <w:bCs/>
          <w:color w:val="000000" w:themeColor="text1"/>
          <w:lang w:val="en-US"/>
        </w:rPr>
      </w:pPr>
      <w:r w:rsidRPr="00A337B9">
        <w:rPr>
          <w:b/>
          <w:bCs/>
          <w:color w:val="000000" w:themeColor="text1"/>
          <w:lang w:val="en-US"/>
        </w:rPr>
        <w:t>3</w:t>
      </w:r>
      <w:r w:rsidRPr="00A337B9">
        <w:rPr>
          <w:b/>
          <w:bCs/>
          <w:color w:val="000000" w:themeColor="text1"/>
        </w:rPr>
        <w:t xml:space="preserve">. Công an </w:t>
      </w:r>
      <w:r w:rsidRPr="00A337B9">
        <w:rPr>
          <w:b/>
          <w:bCs/>
          <w:color w:val="000000" w:themeColor="text1"/>
          <w:lang w:val="en-US"/>
        </w:rPr>
        <w:t>phường</w:t>
      </w:r>
    </w:p>
    <w:p w14:paraId="12A4F15A" w14:textId="77777777" w:rsidR="00224757" w:rsidRPr="00A337B9" w:rsidRDefault="00224757" w:rsidP="001F630C">
      <w:pPr>
        <w:spacing w:before="120" w:after="0" w:line="340" w:lineRule="exact"/>
        <w:ind w:right="173" w:firstLine="709"/>
        <w:rPr>
          <w:color w:val="000000" w:themeColor="text1"/>
        </w:rPr>
      </w:pPr>
      <w:r w:rsidRPr="00A337B9">
        <w:rPr>
          <w:color w:val="000000" w:themeColor="text1"/>
          <w:lang w:val="en-US"/>
        </w:rPr>
        <w:t xml:space="preserve">- </w:t>
      </w:r>
      <w:r w:rsidRPr="00A337B9">
        <w:rPr>
          <w:color w:val="000000" w:themeColor="text1"/>
        </w:rPr>
        <w:t xml:space="preserve">Chủ động nắm chắc tình hình những tuyến, địa bàn trọng điểm có nguy cơ cao xảy ra tai nạn, thương tích, đuối nước trẻ em; theo dõi, thống kê, thu thập thông tin, dữ liệu tai nạn, thương tích trẻ em. </w:t>
      </w:r>
    </w:p>
    <w:p w14:paraId="5CCBB228" w14:textId="77777777" w:rsidR="00224757" w:rsidRPr="00A337B9" w:rsidRDefault="00224757" w:rsidP="001F630C">
      <w:pPr>
        <w:spacing w:before="120" w:after="0" w:line="340" w:lineRule="exact"/>
        <w:ind w:right="173" w:firstLine="709"/>
        <w:rPr>
          <w:color w:val="000000" w:themeColor="text1"/>
        </w:rPr>
      </w:pPr>
      <w:r w:rsidRPr="00A337B9">
        <w:rPr>
          <w:color w:val="000000" w:themeColor="text1"/>
          <w:lang w:val="en-US"/>
        </w:rPr>
        <w:t xml:space="preserve">- </w:t>
      </w:r>
      <w:r w:rsidRPr="00A337B9">
        <w:rPr>
          <w:color w:val="000000" w:themeColor="text1"/>
        </w:rPr>
        <w:t xml:space="preserve">Đẩy mạnh công tác đấu tranh, ngăn chặn hoạt động buôn bán, vận chuyển, kinh doanh đồ chơi nguy hiểm, văn hóa phẩm độc hại ảnh hưởng đến sức khỏe, tính mạng, sự phát triển tâm sinh lý của trẻ em, nhằm ngăn ngừa các nguy cơ, nguyên nhân dẫn đến tự tử ở trẻ em. Phát hiện sớm, ngăn chặn các yếu tố nguy cơ, nguyên nhân dẫn đến tai nạn của trẻ em trong việc làm theo các clip trên mạng Internet; </w:t>
      </w:r>
      <w:r w:rsidRPr="00A337B9">
        <w:rPr>
          <w:color w:val="000000" w:themeColor="text1"/>
        </w:rPr>
        <w:lastRenderedPageBreak/>
        <w:t xml:space="preserve">điều tra, xử lý nghiêm các tổ chức, cá nhân đăng tải các clip không đúng quy định của pháp luật.  </w:t>
      </w:r>
    </w:p>
    <w:p w14:paraId="0D7E85AC" w14:textId="77777777" w:rsidR="00224757" w:rsidRPr="00A337B9" w:rsidRDefault="00224757" w:rsidP="001F630C">
      <w:pPr>
        <w:spacing w:before="120" w:after="0" w:line="340" w:lineRule="exact"/>
        <w:ind w:right="173" w:firstLine="709"/>
        <w:rPr>
          <w:color w:val="000000" w:themeColor="text1"/>
        </w:rPr>
      </w:pPr>
      <w:r w:rsidRPr="00A337B9">
        <w:rPr>
          <w:color w:val="000000" w:themeColor="text1"/>
          <w:lang w:val="en-US"/>
        </w:rPr>
        <w:t xml:space="preserve">- </w:t>
      </w:r>
      <w:r w:rsidRPr="00A337B9">
        <w:rPr>
          <w:color w:val="000000" w:themeColor="text1"/>
        </w:rPr>
        <w:t xml:space="preserve">Tăng cường công tác tuần tra, kiểm soát, xử lý nghiêm các hành vi vi phạm trong lĩnh vực giao thông đường bộ, đường sắt, đường thuỷ nội địa; phòng cháy, chữa cháy; quản lý vũ khí, vật liệu cháy, nổ, pháo và các vi phạm khác về trật tự, an toàn xã hội; đồng thời triển khai thực hiện tốt công tác cứu nạn, cứu hộ liên quan đến trẻ em.  </w:t>
      </w:r>
    </w:p>
    <w:p w14:paraId="49DAC27E" w14:textId="77777777" w:rsidR="00224757" w:rsidRPr="00A337B9" w:rsidRDefault="00224757" w:rsidP="001F630C">
      <w:pPr>
        <w:spacing w:before="120" w:after="0" w:line="340" w:lineRule="exact"/>
        <w:ind w:right="173" w:firstLine="709"/>
        <w:rPr>
          <w:color w:val="000000" w:themeColor="text1"/>
          <w:lang w:val="en-US"/>
        </w:rPr>
      </w:pPr>
      <w:r w:rsidRPr="00A337B9">
        <w:rPr>
          <w:color w:val="000000" w:themeColor="text1"/>
        </w:rPr>
        <w:t xml:space="preserve">- Đẩy mạnh công tác xây dựng, nhân rộng các mô hình, điển hình tiên tiến trong vận động quần chúng nhân dân tham gia phòng, chống tai nạn, thương tích trẻ em; đặc biệt là những mô hình tự quản, bảo đảm phù hợp với tình hình thực tế của </w:t>
      </w:r>
      <w:r w:rsidRPr="00A337B9">
        <w:rPr>
          <w:color w:val="000000" w:themeColor="text1"/>
          <w:lang w:val="en-US"/>
        </w:rPr>
        <w:t>phường</w:t>
      </w:r>
      <w:r w:rsidRPr="00A337B9">
        <w:rPr>
          <w:color w:val="000000" w:themeColor="text1"/>
        </w:rPr>
        <w:t xml:space="preserve">. Tiếp tục triển khai nhân rộng mô hình “Cổng trường an toàn giao thông" tại các trường </w:t>
      </w:r>
      <w:r w:rsidRPr="00A337B9">
        <w:rPr>
          <w:color w:val="000000" w:themeColor="text1"/>
          <w:lang w:val="en-US"/>
        </w:rPr>
        <w:t>học trên địa bàn phường.</w:t>
      </w:r>
      <w:r w:rsidRPr="00A337B9">
        <w:rPr>
          <w:color w:val="000000" w:themeColor="text1"/>
        </w:rPr>
        <w:t xml:space="preserve"> </w:t>
      </w:r>
    </w:p>
    <w:p w14:paraId="68643FA7" w14:textId="77777777" w:rsidR="00224757" w:rsidRPr="003A7FC6" w:rsidRDefault="00224757" w:rsidP="001F630C">
      <w:pPr>
        <w:spacing w:before="120" w:after="0" w:line="340" w:lineRule="exact"/>
        <w:ind w:right="173" w:firstLine="709"/>
        <w:rPr>
          <w:color w:val="000000" w:themeColor="text1"/>
        </w:rPr>
      </w:pPr>
      <w:r w:rsidRPr="003A7FC6">
        <w:rPr>
          <w:color w:val="000000" w:themeColor="text1"/>
        </w:rPr>
        <w:t xml:space="preserve">- Tích cực phối hợp với các ngành, đoàn thể, tổ chức, doanh nghiệp, trường học để triển khai đồng bộ các giải pháp về phòng, chống tai nạn, thương tích trẻ em; tổ chức các chương trình ngoại khoá, các lớp tập huấn kỹ năng tham gia giao thông an toàn, kỹ năng thoát hiểm trong các tình huống đuối nước và phòng tránh các tai nạn, thương tích khác ở trẻ em. </w:t>
      </w:r>
    </w:p>
    <w:p w14:paraId="68EAC860" w14:textId="77777777" w:rsidR="00224757" w:rsidRPr="003A7FC6" w:rsidRDefault="00224757" w:rsidP="001F630C">
      <w:pPr>
        <w:spacing w:before="120" w:after="0" w:line="340" w:lineRule="exact"/>
        <w:ind w:right="173" w:firstLine="709"/>
        <w:rPr>
          <w:color w:val="000000" w:themeColor="text1"/>
          <w:lang w:val="en-US"/>
        </w:rPr>
      </w:pPr>
      <w:r w:rsidRPr="003A7FC6">
        <w:rPr>
          <w:color w:val="000000" w:themeColor="text1"/>
        </w:rPr>
        <w:t xml:space="preserve">- Kịp thời </w:t>
      </w:r>
      <w:r w:rsidRPr="003A7FC6">
        <w:rPr>
          <w:color w:val="000000" w:themeColor="text1"/>
          <w:lang w:val="en-US"/>
        </w:rPr>
        <w:t xml:space="preserve">đề xuất </w:t>
      </w:r>
      <w:r w:rsidRPr="003A7FC6">
        <w:rPr>
          <w:color w:val="000000" w:themeColor="text1"/>
        </w:rPr>
        <w:t xml:space="preserve">động viên, khen thưởng những tập thể, cá nhân có thành tích xuất sắc trong tổ chức chỉ đạo, thực hiện công tác phòng, chống tai nạn, thương tích trẻ em; xử lý nghiêm những tổ chức, cá nhân cố tình vi phạm quy định của pháp luật trong thực hiện nhiệm vụ này. </w:t>
      </w:r>
    </w:p>
    <w:p w14:paraId="1215FB7F" w14:textId="77777777" w:rsidR="00224757" w:rsidRPr="003E171E" w:rsidRDefault="00224757" w:rsidP="001F630C">
      <w:pPr>
        <w:spacing w:before="120" w:after="0" w:line="340" w:lineRule="exact"/>
        <w:ind w:right="173" w:firstLine="709"/>
        <w:rPr>
          <w:color w:val="000000" w:themeColor="text1"/>
          <w:lang w:val="en-US"/>
        </w:rPr>
      </w:pPr>
      <w:r>
        <w:rPr>
          <w:b/>
          <w:color w:val="000000" w:themeColor="text1"/>
          <w:lang w:val="en-US"/>
        </w:rPr>
        <w:t>4</w:t>
      </w:r>
      <w:r w:rsidRPr="003E171E">
        <w:rPr>
          <w:b/>
          <w:color w:val="000000" w:themeColor="text1"/>
        </w:rPr>
        <w:t xml:space="preserve">. </w:t>
      </w:r>
      <w:r w:rsidRPr="003E171E">
        <w:rPr>
          <w:b/>
          <w:color w:val="000000" w:themeColor="text1"/>
          <w:lang w:val="en-US"/>
        </w:rPr>
        <w:t>Các trường học trên địa bàn</w:t>
      </w:r>
      <w:r w:rsidRPr="003E171E">
        <w:rPr>
          <w:b/>
          <w:color w:val="000000" w:themeColor="text1"/>
        </w:rPr>
        <w:t xml:space="preserve"> </w:t>
      </w:r>
      <w:r w:rsidRPr="003E171E">
        <w:rPr>
          <w:b/>
          <w:color w:val="000000" w:themeColor="text1"/>
          <w:lang w:val="en-US"/>
        </w:rPr>
        <w:t>phường</w:t>
      </w:r>
    </w:p>
    <w:p w14:paraId="705DEAD6" w14:textId="77777777" w:rsidR="00224757" w:rsidRDefault="00224757" w:rsidP="001F630C">
      <w:pPr>
        <w:spacing w:before="120" w:after="0" w:line="340" w:lineRule="exact"/>
        <w:ind w:right="173" w:firstLine="709"/>
        <w:rPr>
          <w:color w:val="000000" w:themeColor="text1"/>
          <w:lang w:val="en-US"/>
        </w:rPr>
      </w:pPr>
      <w:r w:rsidRPr="003E171E">
        <w:rPr>
          <w:color w:val="000000" w:themeColor="text1"/>
          <w:lang w:val="en-US"/>
        </w:rPr>
        <w:t xml:space="preserve">- </w:t>
      </w:r>
      <w:r w:rsidRPr="003E171E">
        <w:rPr>
          <w:color w:val="000000" w:themeColor="text1"/>
        </w:rPr>
        <w:t xml:space="preserve">Thực hiện công tác phòng, chống tai nạn, thương tích trẻ em và học sinh trong trường học. Phối hợp với Công an </w:t>
      </w:r>
      <w:r w:rsidRPr="003E171E">
        <w:rPr>
          <w:color w:val="000000" w:themeColor="text1"/>
          <w:lang w:val="en-US"/>
        </w:rPr>
        <w:t>phường</w:t>
      </w:r>
      <w:r w:rsidRPr="003E171E">
        <w:rPr>
          <w:color w:val="000000" w:themeColor="text1"/>
        </w:rPr>
        <w:t xml:space="preserve"> tổ chức tuyên truyền, hướng dẫn kiến thức, kỹ năng về phòng cháy chữa cháy và cứu nạn cứu hộ cho phù hợp với các đối tượng là học sinh. Tuyên truyền, giáo dục kiến thức, kỹ năng phòng, chống tai nạn, thương tích trẻ em trong nhà trường, chú trọng kiến thức, kỹ năng phòng, chống tai nạn giao thông và đuối nước; giáo dục kỹ năng bơi an toàn cho học sinh. Nâng cao năng lực cho đội ngũ nhà giáo, cán bộ quản lý giáo dục các cấp về phòng, chống tai nạn, thương tích trẻ em. Tích hợp, lồng ghép nội dung giáo dục kiến thức, pháp luật về phòng cháy, chữa cháy và cứu nạn, cứu hộ, phòng, chống tai nạn thương tích vào các chương trình chính khóa và hoạt động ngoại khóa phù hợp. </w:t>
      </w:r>
    </w:p>
    <w:p w14:paraId="128C7D8D" w14:textId="7B6D317A" w:rsidR="007963FB" w:rsidRDefault="00EC5461" w:rsidP="001F630C">
      <w:pPr>
        <w:spacing w:before="120" w:after="0" w:line="340" w:lineRule="exact"/>
        <w:ind w:right="173" w:firstLine="709"/>
        <w:rPr>
          <w:b/>
          <w:bCs/>
          <w:color w:val="000000" w:themeColor="text1"/>
          <w:lang w:val="en-US"/>
        </w:rPr>
      </w:pPr>
      <w:r>
        <w:rPr>
          <w:b/>
          <w:bCs/>
          <w:color w:val="000000" w:themeColor="text1"/>
          <w:lang w:val="en-US"/>
        </w:rPr>
        <w:t>5</w:t>
      </w:r>
      <w:r w:rsidR="007963FB" w:rsidRPr="007963FB">
        <w:rPr>
          <w:b/>
          <w:bCs/>
          <w:color w:val="000000" w:themeColor="text1"/>
          <w:lang w:val="en-US"/>
        </w:rPr>
        <w:t>. Trạm Y tế</w:t>
      </w:r>
      <w:r w:rsidR="007963FB">
        <w:rPr>
          <w:b/>
          <w:bCs/>
          <w:color w:val="000000" w:themeColor="text1"/>
          <w:lang w:val="en-US"/>
        </w:rPr>
        <w:t xml:space="preserve"> Đa Mai</w:t>
      </w:r>
    </w:p>
    <w:p w14:paraId="42BDFB65" w14:textId="0EE6AFD0" w:rsidR="007963FB" w:rsidRDefault="00BE7527" w:rsidP="001F630C">
      <w:pPr>
        <w:spacing w:before="120" w:after="0" w:line="340" w:lineRule="exact"/>
        <w:ind w:right="173" w:firstLine="709"/>
        <w:rPr>
          <w:color w:val="000000" w:themeColor="text1"/>
          <w:lang w:val="en-US"/>
        </w:rPr>
      </w:pPr>
      <w:r w:rsidRPr="00BA6A51">
        <w:rPr>
          <w:color w:val="000000" w:themeColor="text1"/>
          <w:lang w:val="en-US"/>
        </w:rPr>
        <w:t xml:space="preserve">- </w:t>
      </w:r>
      <w:r>
        <w:rPr>
          <w:color w:val="000000" w:themeColor="text1"/>
          <w:lang w:val="en-US"/>
        </w:rPr>
        <w:t>Thực</w:t>
      </w:r>
      <w:r w:rsidRPr="00BA6A51">
        <w:rPr>
          <w:color w:val="000000" w:themeColor="text1"/>
        </w:rPr>
        <w:t xml:space="preserve"> hiện sơ cứu, cấp cứu, điều trị vận chuyển cấp cứu cho trẻ em bị tai nạn, thương tích.  </w:t>
      </w:r>
    </w:p>
    <w:p w14:paraId="11A12D57" w14:textId="188AF84E" w:rsidR="008B6C61" w:rsidRPr="008B6C61" w:rsidRDefault="008B6C61" w:rsidP="001F630C">
      <w:pPr>
        <w:spacing w:before="120" w:after="0" w:line="340" w:lineRule="exact"/>
        <w:ind w:right="173" w:firstLine="709"/>
        <w:rPr>
          <w:color w:val="000000" w:themeColor="text1"/>
          <w:lang w:val="en-US"/>
        </w:rPr>
      </w:pPr>
      <w:r>
        <w:rPr>
          <w:color w:val="000000" w:themeColor="text1"/>
          <w:lang w:val="en-US"/>
        </w:rPr>
        <w:lastRenderedPageBreak/>
        <w:t xml:space="preserve">- Phối hợp với các trường học trên địa bàn phường tổ chức </w:t>
      </w:r>
      <w:r w:rsidR="008B604F">
        <w:rPr>
          <w:color w:val="000000" w:themeColor="text1"/>
          <w:lang w:val="en-US"/>
        </w:rPr>
        <w:t xml:space="preserve">các hoạt động </w:t>
      </w:r>
      <w:r>
        <w:rPr>
          <w:color w:val="000000" w:themeColor="text1"/>
          <w:lang w:val="en-US"/>
        </w:rPr>
        <w:t xml:space="preserve">hướng dẫn sơ cấp cứu </w:t>
      </w:r>
      <w:r w:rsidR="00705296">
        <w:rPr>
          <w:color w:val="000000" w:themeColor="text1"/>
          <w:lang w:val="en-US"/>
        </w:rPr>
        <w:t xml:space="preserve">ban đầu </w:t>
      </w:r>
      <w:r>
        <w:rPr>
          <w:color w:val="000000" w:themeColor="text1"/>
          <w:lang w:val="en-US"/>
        </w:rPr>
        <w:t>cho giáo viên, học sinh.</w:t>
      </w:r>
    </w:p>
    <w:p w14:paraId="5E06FA51" w14:textId="65D072D6" w:rsidR="00224757" w:rsidRPr="008618CB" w:rsidRDefault="00EC5461" w:rsidP="001F630C">
      <w:pPr>
        <w:spacing w:before="120" w:after="0" w:line="340" w:lineRule="exact"/>
        <w:ind w:right="173" w:firstLine="709"/>
        <w:rPr>
          <w:b/>
          <w:bCs/>
          <w:color w:val="000000" w:themeColor="text1"/>
          <w:lang w:val="en-US"/>
        </w:rPr>
      </w:pPr>
      <w:r>
        <w:rPr>
          <w:b/>
          <w:bCs/>
          <w:color w:val="000000" w:themeColor="text1"/>
          <w:lang w:val="en-US"/>
        </w:rPr>
        <w:t>6</w:t>
      </w:r>
      <w:r w:rsidR="00224757" w:rsidRPr="008618CB">
        <w:rPr>
          <w:b/>
          <w:bCs/>
          <w:color w:val="000000" w:themeColor="text1"/>
          <w:lang w:val="en-US"/>
        </w:rPr>
        <w:t xml:space="preserve">. Trung tâm </w:t>
      </w:r>
      <w:r w:rsidR="009018EE">
        <w:rPr>
          <w:b/>
          <w:bCs/>
          <w:color w:val="000000" w:themeColor="text1"/>
          <w:lang w:val="en-US"/>
        </w:rPr>
        <w:t>C</w:t>
      </w:r>
      <w:r w:rsidR="00224757" w:rsidRPr="008618CB">
        <w:rPr>
          <w:b/>
          <w:bCs/>
          <w:color w:val="000000" w:themeColor="text1"/>
          <w:lang w:val="en-US"/>
        </w:rPr>
        <w:t>ung ứng dịch vụ sự nghiệp công phường</w:t>
      </w:r>
    </w:p>
    <w:p w14:paraId="4CBDE8E4" w14:textId="77777777" w:rsidR="00224757" w:rsidRPr="008618CB" w:rsidRDefault="00224757" w:rsidP="001F630C">
      <w:pPr>
        <w:spacing w:before="120" w:after="0" w:line="340" w:lineRule="exact"/>
        <w:ind w:right="236" w:firstLine="709"/>
        <w:rPr>
          <w:color w:val="000000" w:themeColor="text1"/>
        </w:rPr>
      </w:pPr>
      <w:r w:rsidRPr="008618CB">
        <w:rPr>
          <w:color w:val="000000" w:themeColor="text1"/>
          <w:lang w:val="en-US"/>
        </w:rPr>
        <w:t>- Tăng cường</w:t>
      </w:r>
      <w:r w:rsidRPr="008618CB">
        <w:rPr>
          <w:color w:val="000000" w:themeColor="text1"/>
        </w:rPr>
        <w:t xml:space="preserve"> phổ biến, tuyên truyền thực hiện công tác phòng, chống tai nạn, thương tích trẻ em; xây dựng các chuyên mục, tin, bài, phóng sự, thông điệp truyền thông về phòng, chống tai nạn thương tích, đuối nước trẻ em.  </w:t>
      </w:r>
    </w:p>
    <w:p w14:paraId="2C9C4926" w14:textId="0CBDBF87" w:rsidR="00224757" w:rsidRPr="00EA2642" w:rsidRDefault="00EC5461" w:rsidP="001F630C">
      <w:pPr>
        <w:spacing w:before="120" w:after="0" w:line="340" w:lineRule="exact"/>
        <w:ind w:right="173" w:firstLine="709"/>
        <w:rPr>
          <w:b/>
          <w:color w:val="000000" w:themeColor="text1"/>
          <w:lang w:val="en-US"/>
        </w:rPr>
      </w:pPr>
      <w:r>
        <w:rPr>
          <w:b/>
          <w:color w:val="000000" w:themeColor="text1"/>
          <w:lang w:val="en-US"/>
        </w:rPr>
        <w:t>7</w:t>
      </w:r>
      <w:r w:rsidR="00224757" w:rsidRPr="00EA2642">
        <w:rPr>
          <w:b/>
          <w:color w:val="000000" w:themeColor="text1"/>
          <w:lang w:val="en-US"/>
        </w:rPr>
        <w:t xml:space="preserve">. </w:t>
      </w:r>
      <w:r w:rsidR="00224757" w:rsidRPr="00EA2642">
        <w:rPr>
          <w:b/>
          <w:color w:val="000000" w:themeColor="text1"/>
        </w:rPr>
        <w:t xml:space="preserve">Đề nghị Ủy ban Mặt trận Tổ quốc </w:t>
      </w:r>
      <w:r w:rsidR="00224757" w:rsidRPr="00EA2642">
        <w:rPr>
          <w:b/>
          <w:color w:val="000000" w:themeColor="text1"/>
          <w:lang w:val="en-US"/>
        </w:rPr>
        <w:t>phường</w:t>
      </w:r>
      <w:r w:rsidR="00224757" w:rsidRPr="00EA2642">
        <w:rPr>
          <w:b/>
          <w:color w:val="000000" w:themeColor="text1"/>
        </w:rPr>
        <w:t xml:space="preserve">, Đoàn thanh niên Cộng sản Hồ Chí Minh </w:t>
      </w:r>
      <w:r w:rsidR="00224757" w:rsidRPr="00EA2642">
        <w:rPr>
          <w:b/>
          <w:color w:val="000000" w:themeColor="text1"/>
          <w:lang w:val="en-US"/>
        </w:rPr>
        <w:t>phường</w:t>
      </w:r>
      <w:r w:rsidR="00224757" w:rsidRPr="00EA2642">
        <w:rPr>
          <w:b/>
          <w:color w:val="000000" w:themeColor="text1"/>
        </w:rPr>
        <w:t xml:space="preserve">, Hội Liên hiệp phụ nữ </w:t>
      </w:r>
      <w:r w:rsidR="00224757" w:rsidRPr="00EA2642">
        <w:rPr>
          <w:b/>
          <w:color w:val="000000" w:themeColor="text1"/>
          <w:lang w:val="en-US"/>
        </w:rPr>
        <w:t>phường</w:t>
      </w:r>
      <w:r w:rsidR="00224757" w:rsidRPr="00EA2642">
        <w:rPr>
          <w:b/>
          <w:color w:val="000000" w:themeColor="text1"/>
        </w:rPr>
        <w:t xml:space="preserve">, Hội Nông dân </w:t>
      </w:r>
      <w:r w:rsidR="00224757" w:rsidRPr="00EA2642">
        <w:rPr>
          <w:b/>
          <w:color w:val="000000" w:themeColor="text1"/>
          <w:lang w:val="en-US"/>
        </w:rPr>
        <w:t>phường</w:t>
      </w:r>
      <w:r w:rsidR="00224757" w:rsidRPr="00EA2642">
        <w:rPr>
          <w:b/>
          <w:color w:val="000000" w:themeColor="text1"/>
        </w:rPr>
        <w:t xml:space="preserve">, Hội Bảo vệ quyền trẻ em </w:t>
      </w:r>
      <w:r w:rsidR="00224757" w:rsidRPr="00EA2642">
        <w:rPr>
          <w:b/>
          <w:color w:val="000000" w:themeColor="text1"/>
          <w:lang w:val="en-US"/>
        </w:rPr>
        <w:t>phường</w:t>
      </w:r>
      <w:r w:rsidR="00224757" w:rsidRPr="00EA2642">
        <w:rPr>
          <w:b/>
          <w:color w:val="000000" w:themeColor="text1"/>
        </w:rPr>
        <w:t xml:space="preserve">, Hội Chữ thập đỏ </w:t>
      </w:r>
      <w:r w:rsidR="00224757" w:rsidRPr="00EA2642">
        <w:rPr>
          <w:b/>
          <w:color w:val="000000" w:themeColor="text1"/>
          <w:lang w:val="en-US"/>
        </w:rPr>
        <w:t>phường</w:t>
      </w:r>
    </w:p>
    <w:p w14:paraId="02AEF3E0" w14:textId="573A204B" w:rsidR="00224757" w:rsidRPr="001E7D5D" w:rsidRDefault="00224757" w:rsidP="001F630C">
      <w:pPr>
        <w:spacing w:before="120" w:after="0" w:line="340" w:lineRule="exact"/>
        <w:ind w:right="173" w:firstLine="709"/>
        <w:rPr>
          <w:color w:val="000000" w:themeColor="text1"/>
          <w:spacing w:val="-4"/>
          <w:lang w:val="en-US"/>
        </w:rPr>
      </w:pPr>
      <w:r w:rsidRPr="001E7D5D">
        <w:rPr>
          <w:color w:val="000000" w:themeColor="text1"/>
          <w:spacing w:val="-4"/>
        </w:rPr>
        <w:t>Trong phạm vi chức năng, nhiệm vụ của mình chủ động tham gia thực hiện Kế hoạch; tăng cường tuyên truyền, vận động đoàn viên, hội viên và các tầng lớp Nhân dân tích cực tham gia các hoạt động phòng, chống tai nạn</w:t>
      </w:r>
      <w:r w:rsidR="00552700">
        <w:rPr>
          <w:color w:val="000000" w:themeColor="text1"/>
          <w:spacing w:val="-4"/>
          <w:lang w:val="en-US"/>
        </w:rPr>
        <w:t>,</w:t>
      </w:r>
      <w:r w:rsidRPr="001E7D5D">
        <w:rPr>
          <w:color w:val="000000" w:themeColor="text1"/>
          <w:spacing w:val="-4"/>
        </w:rPr>
        <w:t xml:space="preserve"> thương tích trẻ em. Phát hiện các địa điểm có nguy cơ xảy ra tai nạn giao thông, tai nạn đuối nước trẻ em đề nghị chính quyền các địa phương triển khai giải pháp đảm bảo an toàn cho trẻ em; đẩy mạnh triển khai phong trào “Toàn dân chăm sóc, giáo dục và bảo vệ trẻ em”</w:t>
      </w:r>
      <w:r w:rsidRPr="001E7D5D">
        <w:rPr>
          <w:color w:val="000000" w:themeColor="text1"/>
          <w:spacing w:val="-4"/>
          <w:lang w:val="en-US"/>
        </w:rPr>
        <w:t>.</w:t>
      </w:r>
    </w:p>
    <w:p w14:paraId="0CCE8D47" w14:textId="70AE5564" w:rsidR="00224757" w:rsidRPr="00E41E38" w:rsidRDefault="00EC5461" w:rsidP="001F630C">
      <w:pPr>
        <w:spacing w:before="120" w:after="0" w:line="340" w:lineRule="exact"/>
        <w:ind w:right="173" w:firstLine="709"/>
        <w:rPr>
          <w:b/>
          <w:bCs/>
          <w:color w:val="000000" w:themeColor="text1"/>
          <w:lang w:val="en-US"/>
        </w:rPr>
      </w:pPr>
      <w:r>
        <w:rPr>
          <w:b/>
          <w:bCs/>
          <w:color w:val="000000" w:themeColor="text1"/>
          <w:lang w:val="en-US"/>
        </w:rPr>
        <w:t>8</w:t>
      </w:r>
      <w:r w:rsidR="00224757" w:rsidRPr="00E41E38">
        <w:rPr>
          <w:b/>
          <w:bCs/>
          <w:color w:val="000000" w:themeColor="text1"/>
          <w:lang w:val="en-US"/>
        </w:rPr>
        <w:t>. Các tổ dân phố</w:t>
      </w:r>
    </w:p>
    <w:p w14:paraId="6B0E9969" w14:textId="77777777" w:rsidR="00224757" w:rsidRDefault="00224757" w:rsidP="001F630C">
      <w:pPr>
        <w:spacing w:before="120" w:after="0" w:line="340" w:lineRule="exact"/>
        <w:ind w:right="173" w:firstLine="709"/>
        <w:rPr>
          <w:color w:val="000000" w:themeColor="text1"/>
          <w:lang w:val="en-US"/>
        </w:rPr>
      </w:pPr>
      <w:r>
        <w:rPr>
          <w:color w:val="000000" w:themeColor="text1"/>
          <w:lang w:val="en-US"/>
        </w:rPr>
        <w:t xml:space="preserve">Tăng cường công tác </w:t>
      </w:r>
      <w:r w:rsidRPr="008618CB">
        <w:rPr>
          <w:color w:val="000000" w:themeColor="text1"/>
        </w:rPr>
        <w:t>tuyên truyền thực hiện phòng, chống tai nạn, thương tích trẻ em</w:t>
      </w:r>
      <w:r>
        <w:rPr>
          <w:color w:val="000000" w:themeColor="text1"/>
          <w:lang w:val="en-US"/>
        </w:rPr>
        <w:t xml:space="preserve"> trên hệ thống truyền thanh của tổ dân phố.Rà soát các khu vực nước sâu nguy hiểm, đề xuất với UBND phường cắm biển cảnh báo.</w:t>
      </w:r>
    </w:p>
    <w:p w14:paraId="0400B95B" w14:textId="7FF6D4F7" w:rsidR="00224757" w:rsidRDefault="00224757" w:rsidP="001F630C">
      <w:pPr>
        <w:spacing w:before="120" w:after="0" w:line="340" w:lineRule="exact"/>
        <w:ind w:right="173" w:firstLine="709"/>
        <w:rPr>
          <w:color w:val="000000" w:themeColor="text1"/>
          <w:lang w:val="en-US"/>
        </w:rPr>
      </w:pPr>
      <w:r>
        <w:rPr>
          <w:color w:val="000000" w:themeColor="text1"/>
          <w:lang w:val="en-US"/>
        </w:rPr>
        <w:t xml:space="preserve">Trên đây là kế hoạch phòng, chống tai nạn, thương tích trẻ em giai đoạn 2026- 2030 trên địa bàn phường, </w:t>
      </w:r>
      <w:r w:rsidR="00923B68">
        <w:rPr>
          <w:color w:val="000000" w:themeColor="text1"/>
          <w:lang w:val="en-US"/>
        </w:rPr>
        <w:t>đề nghị</w:t>
      </w:r>
      <w:r>
        <w:rPr>
          <w:color w:val="000000" w:themeColor="text1"/>
          <w:lang w:val="en-US"/>
        </w:rPr>
        <w:t xml:space="preserve"> các cơ quan, đơn vị liên quan triển khai thực hiện.</w:t>
      </w:r>
    </w:p>
    <w:p w14:paraId="4FACCF07" w14:textId="77777777" w:rsidR="00EC7053" w:rsidRDefault="00EC7053" w:rsidP="00EC7053">
      <w:pPr>
        <w:spacing w:after="0" w:line="360" w:lineRule="exact"/>
        <w:ind w:right="173" w:firstLine="709"/>
        <w:rPr>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63FB" w14:paraId="3EB21CCA" w14:textId="77777777" w:rsidTr="00976B64">
        <w:tc>
          <w:tcPr>
            <w:tcW w:w="4675" w:type="dxa"/>
          </w:tcPr>
          <w:p w14:paraId="0DA47B46" w14:textId="77777777" w:rsidR="007963FB" w:rsidRPr="007963FB" w:rsidRDefault="007963FB" w:rsidP="00E207DF">
            <w:pPr>
              <w:spacing w:after="0" w:line="360" w:lineRule="exact"/>
              <w:ind w:right="176" w:firstLine="0"/>
              <w:rPr>
                <w:rFonts w:ascii="Times New Roman" w:hAnsi="Times New Roman"/>
                <w:b/>
                <w:bCs/>
                <w:i/>
                <w:iCs/>
                <w:color w:val="000000" w:themeColor="text1"/>
                <w:lang w:val="en-US"/>
              </w:rPr>
            </w:pPr>
            <w:r w:rsidRPr="007963FB">
              <w:rPr>
                <w:rFonts w:ascii="Times New Roman" w:hAnsi="Times New Roman"/>
                <w:b/>
                <w:bCs/>
                <w:i/>
                <w:iCs/>
                <w:color w:val="000000" w:themeColor="text1"/>
                <w:lang w:val="en-US"/>
              </w:rPr>
              <w:t>Nơi nhận:</w:t>
            </w:r>
          </w:p>
          <w:p w14:paraId="565C768E" w14:textId="5EB96EEF" w:rsidR="007963FB" w:rsidRDefault="007963FB" w:rsidP="00E207DF">
            <w:pPr>
              <w:spacing w:after="0" w:line="240" w:lineRule="auto"/>
              <w:ind w:right="176" w:firstLine="0"/>
              <w:rPr>
                <w:rFonts w:ascii="Times New Roman" w:hAnsi="Times New Roman"/>
                <w:color w:val="000000" w:themeColor="text1"/>
                <w:sz w:val="22"/>
                <w:szCs w:val="22"/>
                <w:lang w:val="en-US"/>
              </w:rPr>
            </w:pPr>
            <w:r w:rsidRPr="007963FB">
              <w:rPr>
                <w:rFonts w:ascii="Times New Roman" w:hAnsi="Times New Roman"/>
                <w:b/>
                <w:bCs/>
                <w:i/>
                <w:iCs/>
                <w:color w:val="000000" w:themeColor="text1"/>
                <w:sz w:val="22"/>
                <w:szCs w:val="22"/>
                <w:lang w:val="en-US"/>
              </w:rPr>
              <w:t xml:space="preserve">- </w:t>
            </w:r>
            <w:r w:rsidRPr="007963FB">
              <w:rPr>
                <w:rFonts w:ascii="Times New Roman" w:hAnsi="Times New Roman"/>
                <w:color w:val="000000" w:themeColor="text1"/>
                <w:sz w:val="22"/>
                <w:szCs w:val="22"/>
                <w:lang w:val="en-US"/>
              </w:rPr>
              <w:t>UBND tỉnh (b/c);</w:t>
            </w:r>
          </w:p>
          <w:p w14:paraId="6CB1677C" w14:textId="1F5CE18E" w:rsidR="00976B64" w:rsidRPr="007963FB" w:rsidRDefault="00976B64" w:rsidP="00E207DF">
            <w:pPr>
              <w:spacing w:after="0" w:line="240" w:lineRule="auto"/>
              <w:ind w:right="176" w:firstLine="0"/>
              <w:rPr>
                <w:rFonts w:ascii="Times New Roman" w:hAnsi="Times New Roman"/>
                <w:color w:val="000000" w:themeColor="text1"/>
                <w:sz w:val="22"/>
                <w:szCs w:val="22"/>
                <w:lang w:val="en-US"/>
              </w:rPr>
            </w:pPr>
            <w:r>
              <w:rPr>
                <w:rFonts w:ascii="Times New Roman" w:hAnsi="Times New Roman"/>
                <w:color w:val="000000" w:themeColor="text1"/>
                <w:sz w:val="22"/>
                <w:szCs w:val="22"/>
                <w:lang w:val="en-US"/>
              </w:rPr>
              <w:t>- Sở Y tế (b/c)</w:t>
            </w:r>
            <w:r w:rsidR="001E55A0">
              <w:rPr>
                <w:rFonts w:ascii="Times New Roman" w:hAnsi="Times New Roman"/>
                <w:color w:val="000000" w:themeColor="text1"/>
                <w:sz w:val="22"/>
                <w:szCs w:val="22"/>
                <w:lang w:val="en-US"/>
              </w:rPr>
              <w:t>;</w:t>
            </w:r>
          </w:p>
          <w:p w14:paraId="58ECB8C0" w14:textId="25B71FB3" w:rsidR="007963FB" w:rsidRPr="007963FB" w:rsidRDefault="007963FB" w:rsidP="00E207DF">
            <w:pPr>
              <w:spacing w:after="0" w:line="240" w:lineRule="auto"/>
              <w:ind w:right="176" w:firstLine="0"/>
              <w:rPr>
                <w:rFonts w:ascii="Times New Roman" w:hAnsi="Times New Roman"/>
                <w:color w:val="000000" w:themeColor="text1"/>
                <w:sz w:val="22"/>
                <w:szCs w:val="22"/>
                <w:lang w:val="en-US"/>
              </w:rPr>
            </w:pPr>
            <w:r w:rsidRPr="007963FB">
              <w:rPr>
                <w:rFonts w:ascii="Times New Roman" w:hAnsi="Times New Roman"/>
                <w:color w:val="000000" w:themeColor="text1"/>
                <w:sz w:val="22"/>
                <w:szCs w:val="22"/>
                <w:lang w:val="en-US"/>
              </w:rPr>
              <w:t>- UB MTTQ phường và các tổ chức CT – XH;</w:t>
            </w:r>
          </w:p>
          <w:p w14:paraId="4B3FEF87" w14:textId="72F3EB5E" w:rsidR="007963FB" w:rsidRDefault="007963FB" w:rsidP="00E207DF">
            <w:pPr>
              <w:spacing w:after="0" w:line="240" w:lineRule="auto"/>
              <w:ind w:right="176" w:firstLine="0"/>
              <w:rPr>
                <w:rFonts w:ascii="Times New Roman" w:hAnsi="Times New Roman"/>
                <w:color w:val="000000" w:themeColor="text1"/>
                <w:lang w:val="en-US"/>
              </w:rPr>
            </w:pPr>
            <w:r>
              <w:rPr>
                <w:rFonts w:ascii="Times New Roman" w:hAnsi="Times New Roman"/>
                <w:color w:val="000000" w:themeColor="text1"/>
                <w:lang w:val="en-US"/>
              </w:rPr>
              <w:t>- Các cơ quan, đơn vị thuộc phường</w:t>
            </w:r>
            <w:r w:rsidR="009C3AFB">
              <w:rPr>
                <w:rFonts w:ascii="Times New Roman" w:hAnsi="Times New Roman"/>
                <w:color w:val="000000" w:themeColor="text1"/>
                <w:lang w:val="en-US"/>
              </w:rPr>
              <w:t>;</w:t>
            </w:r>
          </w:p>
          <w:p w14:paraId="24ECE75F" w14:textId="31F11D0C" w:rsidR="009C3AFB" w:rsidRDefault="009C3AFB" w:rsidP="00E207DF">
            <w:pPr>
              <w:spacing w:after="0" w:line="240" w:lineRule="auto"/>
              <w:ind w:right="176" w:firstLine="0"/>
              <w:rPr>
                <w:rFonts w:ascii="Times New Roman" w:hAnsi="Times New Roman"/>
                <w:color w:val="000000" w:themeColor="text1"/>
                <w:lang w:val="en-US"/>
              </w:rPr>
            </w:pPr>
            <w:r>
              <w:rPr>
                <w:rFonts w:ascii="Times New Roman" w:hAnsi="Times New Roman"/>
                <w:color w:val="000000" w:themeColor="text1"/>
                <w:lang w:val="en-US"/>
              </w:rPr>
              <w:t>- LĐ, CV VP HĐND và UBND phường,</w:t>
            </w:r>
          </w:p>
          <w:p w14:paraId="73C1575E" w14:textId="1F10FD6C" w:rsidR="009C3AFB" w:rsidRPr="007963FB" w:rsidRDefault="009C3AFB" w:rsidP="00E207DF">
            <w:pPr>
              <w:spacing w:after="0" w:line="240" w:lineRule="auto"/>
              <w:ind w:right="176" w:firstLine="0"/>
              <w:rPr>
                <w:rFonts w:ascii="Times New Roman" w:hAnsi="Times New Roman"/>
                <w:color w:val="000000" w:themeColor="text1"/>
                <w:lang w:val="en-US"/>
              </w:rPr>
            </w:pPr>
            <w:r>
              <w:rPr>
                <w:rFonts w:ascii="Times New Roman" w:hAnsi="Times New Roman"/>
                <w:color w:val="000000" w:themeColor="text1"/>
                <w:lang w:val="en-US"/>
              </w:rPr>
              <w:t>- Lưu: VT</w:t>
            </w:r>
            <w:r w:rsidR="00B42456">
              <w:rPr>
                <w:rFonts w:ascii="Times New Roman" w:hAnsi="Times New Roman"/>
                <w:color w:val="000000" w:themeColor="text1"/>
                <w:lang w:val="en-US"/>
              </w:rPr>
              <w:t>.</w:t>
            </w:r>
          </w:p>
          <w:p w14:paraId="43A87253" w14:textId="76B2F346" w:rsidR="007963FB" w:rsidRPr="007963FB" w:rsidRDefault="007963FB" w:rsidP="00E207DF">
            <w:pPr>
              <w:spacing w:line="360" w:lineRule="exact"/>
              <w:ind w:right="173" w:firstLine="0"/>
              <w:rPr>
                <w:rFonts w:ascii="Times New Roman" w:hAnsi="Times New Roman"/>
                <w:color w:val="000000" w:themeColor="text1"/>
                <w:lang w:val="en-US"/>
              </w:rPr>
            </w:pPr>
          </w:p>
        </w:tc>
        <w:tc>
          <w:tcPr>
            <w:tcW w:w="4675" w:type="dxa"/>
          </w:tcPr>
          <w:p w14:paraId="0FCD6521" w14:textId="77777777" w:rsidR="007963FB" w:rsidRPr="00976B64" w:rsidRDefault="00976B64" w:rsidP="00E207DF">
            <w:pPr>
              <w:spacing w:after="0" w:line="360" w:lineRule="exact"/>
              <w:ind w:right="176" w:firstLine="0"/>
              <w:jc w:val="center"/>
              <w:rPr>
                <w:rFonts w:ascii="Times New Roman" w:hAnsi="Times New Roman"/>
                <w:b/>
                <w:bCs/>
                <w:color w:val="000000" w:themeColor="text1"/>
                <w:sz w:val="28"/>
                <w:szCs w:val="28"/>
                <w:lang w:val="en-US"/>
              </w:rPr>
            </w:pPr>
            <w:r w:rsidRPr="00976B64">
              <w:rPr>
                <w:rFonts w:ascii="Times New Roman" w:hAnsi="Times New Roman"/>
                <w:b/>
                <w:bCs/>
                <w:color w:val="000000" w:themeColor="text1"/>
                <w:sz w:val="28"/>
                <w:szCs w:val="28"/>
                <w:lang w:val="en-US"/>
              </w:rPr>
              <w:t>TM. UỶ BAN NHÂN DÂN</w:t>
            </w:r>
          </w:p>
          <w:p w14:paraId="2FD56E71" w14:textId="77777777" w:rsidR="00976B64" w:rsidRPr="00976B64" w:rsidRDefault="00976B64" w:rsidP="00E207DF">
            <w:pPr>
              <w:spacing w:after="0" w:line="360" w:lineRule="exact"/>
              <w:ind w:right="176" w:firstLine="0"/>
              <w:jc w:val="center"/>
              <w:rPr>
                <w:rFonts w:ascii="Times New Roman" w:hAnsi="Times New Roman"/>
                <w:b/>
                <w:bCs/>
                <w:color w:val="000000" w:themeColor="text1"/>
                <w:sz w:val="28"/>
                <w:szCs w:val="28"/>
                <w:lang w:val="en-US"/>
              </w:rPr>
            </w:pPr>
            <w:r w:rsidRPr="00976B64">
              <w:rPr>
                <w:rFonts w:ascii="Times New Roman" w:hAnsi="Times New Roman"/>
                <w:b/>
                <w:bCs/>
                <w:color w:val="000000" w:themeColor="text1"/>
                <w:sz w:val="28"/>
                <w:szCs w:val="28"/>
                <w:lang w:val="en-US"/>
              </w:rPr>
              <w:t>KT. CHỦ TỊCH</w:t>
            </w:r>
          </w:p>
          <w:p w14:paraId="3CB02068" w14:textId="77777777" w:rsidR="00976B64" w:rsidRPr="00976B64" w:rsidRDefault="00976B64" w:rsidP="00E207DF">
            <w:pPr>
              <w:spacing w:after="0" w:line="360" w:lineRule="exact"/>
              <w:ind w:right="176" w:firstLine="0"/>
              <w:jc w:val="center"/>
              <w:rPr>
                <w:rFonts w:ascii="Times New Roman" w:hAnsi="Times New Roman"/>
                <w:b/>
                <w:bCs/>
                <w:color w:val="000000" w:themeColor="text1"/>
                <w:sz w:val="28"/>
                <w:szCs w:val="28"/>
                <w:lang w:val="en-US"/>
              </w:rPr>
            </w:pPr>
            <w:r w:rsidRPr="00976B64">
              <w:rPr>
                <w:rFonts w:ascii="Times New Roman" w:hAnsi="Times New Roman"/>
                <w:b/>
                <w:bCs/>
                <w:color w:val="000000" w:themeColor="text1"/>
                <w:sz w:val="28"/>
                <w:szCs w:val="28"/>
                <w:lang w:val="en-US"/>
              </w:rPr>
              <w:t>PHÓ CHỦ TỊCH</w:t>
            </w:r>
          </w:p>
          <w:p w14:paraId="3C68C696" w14:textId="77777777" w:rsidR="00976B64" w:rsidRPr="00976B64" w:rsidRDefault="00976B64" w:rsidP="00E207DF">
            <w:pPr>
              <w:spacing w:after="0" w:line="360" w:lineRule="exact"/>
              <w:ind w:right="176" w:firstLine="0"/>
              <w:jc w:val="center"/>
              <w:rPr>
                <w:rFonts w:ascii="Times New Roman" w:hAnsi="Times New Roman"/>
                <w:b/>
                <w:bCs/>
                <w:color w:val="000000" w:themeColor="text1"/>
                <w:sz w:val="28"/>
                <w:szCs w:val="28"/>
                <w:lang w:val="en-US"/>
              </w:rPr>
            </w:pPr>
          </w:p>
          <w:p w14:paraId="38C9FDB0" w14:textId="77777777" w:rsidR="00976B64" w:rsidRPr="00976B64" w:rsidRDefault="00976B64" w:rsidP="00E207DF">
            <w:pPr>
              <w:spacing w:after="0" w:line="360" w:lineRule="exact"/>
              <w:ind w:right="176" w:firstLine="0"/>
              <w:jc w:val="center"/>
              <w:rPr>
                <w:rFonts w:ascii="Times New Roman" w:hAnsi="Times New Roman"/>
                <w:b/>
                <w:bCs/>
                <w:color w:val="000000" w:themeColor="text1"/>
                <w:sz w:val="28"/>
                <w:szCs w:val="28"/>
                <w:lang w:val="en-US"/>
              </w:rPr>
            </w:pPr>
          </w:p>
          <w:p w14:paraId="1FD84F88" w14:textId="77777777" w:rsidR="00976B64" w:rsidRPr="00976B64" w:rsidRDefault="00976B64" w:rsidP="00E207DF">
            <w:pPr>
              <w:spacing w:after="0" w:line="360" w:lineRule="exact"/>
              <w:ind w:right="176" w:firstLine="0"/>
              <w:rPr>
                <w:rFonts w:ascii="Times New Roman" w:hAnsi="Times New Roman"/>
                <w:b/>
                <w:bCs/>
                <w:color w:val="000000" w:themeColor="text1"/>
                <w:sz w:val="28"/>
                <w:szCs w:val="28"/>
                <w:lang w:val="en-US"/>
              </w:rPr>
            </w:pPr>
          </w:p>
          <w:p w14:paraId="7C6EBDD5" w14:textId="77777777" w:rsidR="00976B64" w:rsidRPr="00976B64" w:rsidRDefault="00976B64" w:rsidP="00E207DF">
            <w:pPr>
              <w:spacing w:after="0" w:line="360" w:lineRule="exact"/>
              <w:ind w:right="176" w:firstLine="0"/>
              <w:jc w:val="center"/>
              <w:rPr>
                <w:rFonts w:ascii="Times New Roman" w:hAnsi="Times New Roman"/>
                <w:b/>
                <w:bCs/>
                <w:color w:val="000000" w:themeColor="text1"/>
                <w:sz w:val="28"/>
                <w:szCs w:val="28"/>
                <w:lang w:val="en-US"/>
              </w:rPr>
            </w:pPr>
          </w:p>
          <w:p w14:paraId="3036BB09" w14:textId="7CEEBAC4" w:rsidR="00976B64" w:rsidRPr="007963FB" w:rsidRDefault="00976B64" w:rsidP="00E207DF">
            <w:pPr>
              <w:spacing w:after="0" w:line="360" w:lineRule="exact"/>
              <w:ind w:right="176" w:firstLine="0"/>
              <w:jc w:val="center"/>
              <w:rPr>
                <w:rFonts w:ascii="Times New Roman" w:hAnsi="Times New Roman"/>
                <w:color w:val="000000" w:themeColor="text1"/>
                <w:lang w:val="en-US"/>
              </w:rPr>
            </w:pPr>
            <w:r w:rsidRPr="00976B64">
              <w:rPr>
                <w:rFonts w:ascii="Times New Roman" w:hAnsi="Times New Roman"/>
                <w:b/>
                <w:bCs/>
                <w:color w:val="000000" w:themeColor="text1"/>
                <w:sz w:val="28"/>
                <w:szCs w:val="28"/>
                <w:lang w:val="en-US"/>
              </w:rPr>
              <w:t>Nguyễn Văn Hoà</w:t>
            </w:r>
          </w:p>
        </w:tc>
      </w:tr>
    </w:tbl>
    <w:p w14:paraId="560DF565" w14:textId="77777777" w:rsidR="00191D28" w:rsidRDefault="00191D28" w:rsidP="00E207DF">
      <w:pPr>
        <w:spacing w:line="360" w:lineRule="exact"/>
        <w:ind w:right="173"/>
        <w:rPr>
          <w:color w:val="000000" w:themeColor="text1"/>
          <w:lang w:val="en-US"/>
        </w:rPr>
      </w:pPr>
    </w:p>
    <w:p w14:paraId="24C27994" w14:textId="77777777" w:rsidR="00224757" w:rsidRDefault="00224757" w:rsidP="00E207DF">
      <w:pPr>
        <w:spacing w:line="360" w:lineRule="exact"/>
        <w:ind w:right="173"/>
        <w:rPr>
          <w:color w:val="000000" w:themeColor="text1"/>
          <w:lang w:val="en-US"/>
        </w:rPr>
      </w:pPr>
    </w:p>
    <w:p w14:paraId="5CC607D4" w14:textId="77777777" w:rsidR="00224757" w:rsidRDefault="00224757" w:rsidP="00E207DF">
      <w:pPr>
        <w:spacing w:line="360" w:lineRule="exact"/>
        <w:ind w:right="173"/>
        <w:rPr>
          <w:color w:val="000000" w:themeColor="text1"/>
          <w:lang w:val="en-US"/>
        </w:rPr>
      </w:pPr>
    </w:p>
    <w:p w14:paraId="724DB460" w14:textId="77777777" w:rsidR="00224757" w:rsidRDefault="00224757" w:rsidP="00224757">
      <w:pPr>
        <w:ind w:right="173"/>
        <w:rPr>
          <w:color w:val="000000" w:themeColor="text1"/>
          <w:lang w:val="en-US"/>
        </w:rPr>
        <w:sectPr w:rsidR="00224757" w:rsidSect="00EC7053">
          <w:headerReference w:type="default" r:id="rId7"/>
          <w:pgSz w:w="12240" w:h="15840"/>
          <w:pgMar w:top="1134" w:right="1134" w:bottom="1134" w:left="1701" w:header="720" w:footer="720" w:gutter="0"/>
          <w:cols w:space="720"/>
          <w:docGrid w:linePitch="360"/>
        </w:sectPr>
      </w:pPr>
    </w:p>
    <w:p w14:paraId="2A0DB5C5" w14:textId="6BF5B19D" w:rsidR="00224757" w:rsidRPr="00563138" w:rsidRDefault="00224757" w:rsidP="00552700">
      <w:pPr>
        <w:spacing w:after="30" w:line="259" w:lineRule="auto"/>
        <w:ind w:right="0" w:firstLine="0"/>
        <w:jc w:val="center"/>
        <w:rPr>
          <w:color w:val="000000" w:themeColor="text1"/>
          <w:szCs w:val="28"/>
        </w:rPr>
      </w:pPr>
      <w:r w:rsidRPr="00563138">
        <w:rPr>
          <w:b/>
          <w:color w:val="000000" w:themeColor="text1"/>
          <w:szCs w:val="28"/>
        </w:rPr>
        <w:lastRenderedPageBreak/>
        <w:t>MỤC TIÊU/CHỈ TIÊU THỰC HIỆN</w:t>
      </w:r>
    </w:p>
    <w:p w14:paraId="6B0319CF" w14:textId="38541EC6" w:rsidR="00224757" w:rsidRPr="00563138" w:rsidRDefault="00224757" w:rsidP="00552700">
      <w:pPr>
        <w:spacing w:after="28" w:line="259" w:lineRule="auto"/>
        <w:ind w:right="0" w:hanging="10"/>
        <w:jc w:val="center"/>
        <w:rPr>
          <w:color w:val="000000" w:themeColor="text1"/>
          <w:szCs w:val="28"/>
        </w:rPr>
      </w:pPr>
      <w:r w:rsidRPr="00563138">
        <w:rPr>
          <w:b/>
          <w:color w:val="000000" w:themeColor="text1"/>
          <w:szCs w:val="28"/>
        </w:rPr>
        <w:t>KẾ HOẠCH PHÒNG CHỐNG TAI NẠN THƯƠNG TÍCH TRẺ EM</w:t>
      </w:r>
    </w:p>
    <w:p w14:paraId="710212D5" w14:textId="4E2934B6" w:rsidR="00224757" w:rsidRDefault="00EC750A" w:rsidP="00552700">
      <w:pPr>
        <w:spacing w:after="36" w:line="259" w:lineRule="auto"/>
        <w:ind w:right="0" w:hanging="19"/>
        <w:jc w:val="center"/>
        <w:rPr>
          <w:i/>
          <w:color w:val="000000" w:themeColor="text1"/>
          <w:szCs w:val="28"/>
          <w:lang w:val="en-US"/>
        </w:rPr>
      </w:pPr>
      <w:r>
        <w:rPr>
          <w:i/>
          <w:noProof/>
          <w:color w:val="000000" w:themeColor="text1"/>
          <w:szCs w:val="28"/>
        </w:rPr>
        <mc:AlternateContent>
          <mc:Choice Requires="wps">
            <w:drawing>
              <wp:anchor distT="0" distB="0" distL="114300" distR="114300" simplePos="0" relativeHeight="251662336" behindDoc="0" locked="0" layoutInCell="1" allowOverlap="1" wp14:anchorId="1DD80B27" wp14:editId="440DCB07">
                <wp:simplePos x="0" y="0"/>
                <wp:positionH relativeFrom="column">
                  <wp:posOffset>3171825</wp:posOffset>
                </wp:positionH>
                <wp:positionV relativeFrom="paragraph">
                  <wp:posOffset>207645</wp:posOffset>
                </wp:positionV>
                <wp:extent cx="2143125" cy="28575"/>
                <wp:effectExtent l="0" t="0" r="28575" b="28575"/>
                <wp:wrapNone/>
                <wp:docPr id="1111743458" name="Straight Connector 1"/>
                <wp:cNvGraphicFramePr/>
                <a:graphic xmlns:a="http://schemas.openxmlformats.org/drawingml/2006/main">
                  <a:graphicData uri="http://schemas.microsoft.com/office/word/2010/wordprocessingShape">
                    <wps:wsp>
                      <wps:cNvCnPr/>
                      <wps:spPr>
                        <a:xfrm>
                          <a:off x="0" y="0"/>
                          <a:ext cx="21431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AAC7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75pt,16.35pt" to="41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" strokecolor="#4472c4 [3204]" strokeweight=".5pt">
                <v:stroke joinstyle="miter"/>
              </v:line>
            </w:pict>
          </mc:Fallback>
        </mc:AlternateContent>
      </w:r>
      <w:r w:rsidR="00224757" w:rsidRPr="00563138">
        <w:rPr>
          <w:i/>
          <w:color w:val="000000" w:themeColor="text1"/>
          <w:szCs w:val="28"/>
        </w:rPr>
        <w:t xml:space="preserve">(Ban hành kèm theo Kế hoạch số       /KH-UBND ngày        tháng </w:t>
      </w:r>
      <w:r w:rsidR="00552700" w:rsidRPr="00563138">
        <w:rPr>
          <w:i/>
          <w:color w:val="000000" w:themeColor="text1"/>
          <w:szCs w:val="28"/>
          <w:lang w:val="en-US"/>
        </w:rPr>
        <w:t>3</w:t>
      </w:r>
      <w:r w:rsidR="00224757" w:rsidRPr="00563138">
        <w:rPr>
          <w:i/>
          <w:color w:val="000000" w:themeColor="text1"/>
          <w:szCs w:val="28"/>
        </w:rPr>
        <w:t xml:space="preserve"> năm 2026 của UBND </w:t>
      </w:r>
      <w:r w:rsidR="00552700" w:rsidRPr="00563138">
        <w:rPr>
          <w:i/>
          <w:color w:val="000000" w:themeColor="text1"/>
          <w:szCs w:val="28"/>
          <w:lang w:val="en-US"/>
        </w:rPr>
        <w:t>phường Đa Mai</w:t>
      </w:r>
      <w:r w:rsidR="00224757" w:rsidRPr="00563138">
        <w:rPr>
          <w:i/>
          <w:color w:val="000000" w:themeColor="text1"/>
          <w:szCs w:val="28"/>
        </w:rPr>
        <w:t>)</w:t>
      </w:r>
    </w:p>
    <w:p w14:paraId="7799604C" w14:textId="6E716D23" w:rsidR="00224757" w:rsidRPr="00563138" w:rsidRDefault="00224757" w:rsidP="00552700">
      <w:pPr>
        <w:spacing w:after="0" w:line="259" w:lineRule="auto"/>
        <w:ind w:left="1615" w:right="0" w:firstLine="0"/>
        <w:jc w:val="center"/>
        <w:rPr>
          <w:color w:val="000000" w:themeColor="text1"/>
          <w:szCs w:val="28"/>
        </w:rPr>
      </w:pPr>
    </w:p>
    <w:tbl>
      <w:tblPr>
        <w:tblStyle w:val="TableGrid0"/>
        <w:tblW w:w="13651" w:type="dxa"/>
        <w:tblInd w:w="-108" w:type="dxa"/>
        <w:tblCellMar>
          <w:top w:w="16" w:type="dxa"/>
          <w:left w:w="108" w:type="dxa"/>
          <w:right w:w="42" w:type="dxa"/>
        </w:tblCellMar>
        <w:tblLook w:val="04A0" w:firstRow="1" w:lastRow="0" w:firstColumn="1" w:lastColumn="0" w:noHBand="0" w:noVBand="1"/>
      </w:tblPr>
      <w:tblGrid>
        <w:gridCol w:w="5773"/>
        <w:gridCol w:w="2410"/>
        <w:gridCol w:w="2127"/>
        <w:gridCol w:w="3341"/>
      </w:tblGrid>
      <w:tr w:rsidR="00563138" w:rsidRPr="00563138" w14:paraId="3799F223" w14:textId="77777777" w:rsidTr="00EC750A">
        <w:trPr>
          <w:trHeight w:val="902"/>
        </w:trPr>
        <w:tc>
          <w:tcPr>
            <w:tcW w:w="5773" w:type="dxa"/>
            <w:tcBorders>
              <w:top w:val="single" w:sz="4" w:space="0" w:color="000000"/>
              <w:left w:val="single" w:sz="4" w:space="0" w:color="000000"/>
              <w:bottom w:val="single" w:sz="4" w:space="0" w:color="000000"/>
              <w:right w:val="single" w:sz="4" w:space="0" w:color="000000"/>
            </w:tcBorders>
            <w:vAlign w:val="center"/>
          </w:tcPr>
          <w:p w14:paraId="52104B9A" w14:textId="77777777" w:rsidR="00224757" w:rsidRPr="00563138" w:rsidRDefault="00224757" w:rsidP="00446790">
            <w:pPr>
              <w:spacing w:after="0" w:line="259" w:lineRule="auto"/>
              <w:ind w:right="67" w:firstLine="0"/>
              <w:jc w:val="center"/>
              <w:rPr>
                <w:rFonts w:ascii="Times New Roman" w:hAnsi="Times New Roman"/>
                <w:color w:val="000000" w:themeColor="text1"/>
                <w:sz w:val="28"/>
                <w:szCs w:val="28"/>
              </w:rPr>
            </w:pPr>
            <w:r w:rsidRPr="00563138">
              <w:rPr>
                <w:rFonts w:ascii="Times New Roman" w:hAnsi="Times New Roman"/>
                <w:b/>
                <w:color w:val="000000" w:themeColor="text1"/>
                <w:sz w:val="28"/>
                <w:szCs w:val="28"/>
              </w:rPr>
              <w:t xml:space="preserve">Nội dung mục tiêu/chỉ tiêu </w:t>
            </w:r>
          </w:p>
        </w:tc>
        <w:tc>
          <w:tcPr>
            <w:tcW w:w="2410" w:type="dxa"/>
            <w:tcBorders>
              <w:top w:val="single" w:sz="4" w:space="0" w:color="000000"/>
              <w:left w:val="single" w:sz="4" w:space="0" w:color="000000"/>
              <w:bottom w:val="single" w:sz="4" w:space="0" w:color="000000"/>
              <w:right w:val="single" w:sz="4" w:space="0" w:color="000000"/>
            </w:tcBorders>
            <w:vAlign w:val="center"/>
          </w:tcPr>
          <w:p w14:paraId="3B783FB0" w14:textId="5D14C0E3" w:rsidR="00224757" w:rsidRPr="00563138" w:rsidRDefault="00224757" w:rsidP="00EC750A">
            <w:pPr>
              <w:spacing w:after="19" w:line="259" w:lineRule="auto"/>
              <w:ind w:right="1" w:firstLine="0"/>
              <w:jc w:val="center"/>
              <w:rPr>
                <w:rFonts w:ascii="Times New Roman" w:hAnsi="Times New Roman"/>
                <w:color w:val="000000" w:themeColor="text1"/>
                <w:sz w:val="28"/>
                <w:szCs w:val="28"/>
              </w:rPr>
            </w:pPr>
            <w:r w:rsidRPr="00563138">
              <w:rPr>
                <w:rFonts w:ascii="Times New Roman" w:hAnsi="Times New Roman"/>
                <w:b/>
                <w:color w:val="000000" w:themeColor="text1"/>
                <w:sz w:val="28"/>
                <w:szCs w:val="28"/>
              </w:rPr>
              <w:t xml:space="preserve"> Giai đoạn  </w:t>
            </w:r>
          </w:p>
          <w:p w14:paraId="0F300DA5" w14:textId="77777777" w:rsidR="00224757" w:rsidRPr="00563138" w:rsidRDefault="00224757" w:rsidP="00446790">
            <w:pPr>
              <w:spacing w:after="0" w:line="259" w:lineRule="auto"/>
              <w:ind w:right="70" w:firstLine="0"/>
              <w:jc w:val="center"/>
              <w:rPr>
                <w:rFonts w:ascii="Times New Roman" w:hAnsi="Times New Roman"/>
                <w:color w:val="000000" w:themeColor="text1"/>
                <w:sz w:val="28"/>
                <w:szCs w:val="28"/>
              </w:rPr>
            </w:pPr>
            <w:r w:rsidRPr="00563138">
              <w:rPr>
                <w:rFonts w:ascii="Times New Roman" w:hAnsi="Times New Roman"/>
                <w:b/>
                <w:color w:val="000000" w:themeColor="text1"/>
                <w:sz w:val="28"/>
                <w:szCs w:val="28"/>
              </w:rPr>
              <w:t xml:space="preserve">2026-2030 </w:t>
            </w:r>
          </w:p>
        </w:tc>
        <w:tc>
          <w:tcPr>
            <w:tcW w:w="2127" w:type="dxa"/>
            <w:tcBorders>
              <w:top w:val="single" w:sz="4" w:space="0" w:color="000000"/>
              <w:left w:val="single" w:sz="4" w:space="0" w:color="000000"/>
              <w:bottom w:val="single" w:sz="4" w:space="0" w:color="000000"/>
              <w:right w:val="single" w:sz="4" w:space="0" w:color="000000"/>
            </w:tcBorders>
            <w:vAlign w:val="center"/>
          </w:tcPr>
          <w:p w14:paraId="41882A17" w14:textId="77777777" w:rsidR="00224757" w:rsidRPr="00563138" w:rsidRDefault="00224757" w:rsidP="00446790">
            <w:pPr>
              <w:spacing w:after="0" w:line="259" w:lineRule="auto"/>
              <w:ind w:left="276" w:right="207" w:firstLine="0"/>
              <w:jc w:val="center"/>
              <w:rPr>
                <w:rFonts w:ascii="Times New Roman" w:hAnsi="Times New Roman"/>
                <w:color w:val="000000" w:themeColor="text1"/>
                <w:sz w:val="28"/>
                <w:szCs w:val="28"/>
              </w:rPr>
            </w:pPr>
            <w:r w:rsidRPr="00563138">
              <w:rPr>
                <w:rFonts w:ascii="Times New Roman" w:hAnsi="Times New Roman"/>
                <w:b/>
                <w:color w:val="000000" w:themeColor="text1"/>
                <w:sz w:val="28"/>
                <w:szCs w:val="28"/>
              </w:rPr>
              <w:t xml:space="preserve">Cơ quan  chủ trì  </w:t>
            </w:r>
          </w:p>
        </w:tc>
        <w:tc>
          <w:tcPr>
            <w:tcW w:w="3341" w:type="dxa"/>
            <w:tcBorders>
              <w:top w:val="single" w:sz="4" w:space="0" w:color="000000"/>
              <w:left w:val="single" w:sz="4" w:space="0" w:color="000000"/>
              <w:bottom w:val="single" w:sz="4" w:space="0" w:color="000000"/>
              <w:right w:val="single" w:sz="4" w:space="0" w:color="000000"/>
            </w:tcBorders>
            <w:vAlign w:val="center"/>
          </w:tcPr>
          <w:p w14:paraId="1FC38235" w14:textId="77777777" w:rsidR="00224757" w:rsidRPr="00563138" w:rsidRDefault="00224757" w:rsidP="00446790">
            <w:pPr>
              <w:spacing w:after="25" w:line="259" w:lineRule="auto"/>
              <w:ind w:right="1" w:firstLine="0"/>
              <w:jc w:val="center"/>
              <w:rPr>
                <w:rFonts w:ascii="Times New Roman" w:hAnsi="Times New Roman"/>
                <w:color w:val="000000" w:themeColor="text1"/>
                <w:sz w:val="28"/>
                <w:szCs w:val="28"/>
              </w:rPr>
            </w:pPr>
            <w:r w:rsidRPr="00563138">
              <w:rPr>
                <w:rFonts w:ascii="Times New Roman" w:hAnsi="Times New Roman"/>
                <w:b/>
                <w:color w:val="000000" w:themeColor="text1"/>
                <w:sz w:val="28"/>
                <w:szCs w:val="28"/>
              </w:rPr>
              <w:t xml:space="preserve"> </w:t>
            </w:r>
          </w:p>
          <w:p w14:paraId="4BA5EDA0" w14:textId="60329B1D" w:rsidR="00224757" w:rsidRPr="00563138" w:rsidRDefault="00224757" w:rsidP="00EC750A">
            <w:pPr>
              <w:spacing w:after="0" w:line="251" w:lineRule="auto"/>
              <w:ind w:left="840" w:right="772" w:firstLine="0"/>
              <w:jc w:val="center"/>
              <w:rPr>
                <w:rFonts w:ascii="Times New Roman" w:hAnsi="Times New Roman"/>
                <w:color w:val="000000" w:themeColor="text1"/>
                <w:sz w:val="28"/>
                <w:szCs w:val="28"/>
              </w:rPr>
            </w:pPr>
            <w:r w:rsidRPr="00563138">
              <w:rPr>
                <w:rFonts w:ascii="Times New Roman" w:hAnsi="Times New Roman"/>
                <w:b/>
                <w:color w:val="000000" w:themeColor="text1"/>
                <w:sz w:val="28"/>
                <w:szCs w:val="28"/>
              </w:rPr>
              <w:t xml:space="preserve">Cơ quan  phối hợp   </w:t>
            </w:r>
          </w:p>
        </w:tc>
      </w:tr>
      <w:tr w:rsidR="00224757" w:rsidRPr="00224757" w14:paraId="2B56A22A" w14:textId="77777777" w:rsidTr="00552700">
        <w:trPr>
          <w:trHeight w:val="848"/>
        </w:trPr>
        <w:tc>
          <w:tcPr>
            <w:tcW w:w="5773" w:type="dxa"/>
            <w:tcBorders>
              <w:top w:val="single" w:sz="4" w:space="0" w:color="000000"/>
              <w:left w:val="single" w:sz="4" w:space="0" w:color="000000"/>
              <w:bottom w:val="single" w:sz="4" w:space="0" w:color="000000"/>
              <w:right w:val="single" w:sz="4" w:space="0" w:color="000000"/>
            </w:tcBorders>
            <w:vAlign w:val="center"/>
          </w:tcPr>
          <w:p w14:paraId="27EAE87B" w14:textId="77777777" w:rsidR="00224757" w:rsidRPr="003E2C97" w:rsidRDefault="00224757" w:rsidP="00446790">
            <w:pPr>
              <w:spacing w:after="0" w:line="259" w:lineRule="auto"/>
              <w:ind w:right="0" w:firstLine="0"/>
              <w:rPr>
                <w:rFonts w:ascii="Times New Roman" w:hAnsi="Times New Roman"/>
                <w:color w:val="000000" w:themeColor="text1"/>
                <w:sz w:val="28"/>
                <w:szCs w:val="28"/>
              </w:rPr>
            </w:pPr>
            <w:r w:rsidRPr="003E2C97">
              <w:rPr>
                <w:rFonts w:ascii="Times New Roman" w:hAnsi="Times New Roman"/>
                <w:b/>
                <w:i/>
                <w:color w:val="000000" w:themeColor="text1"/>
                <w:sz w:val="28"/>
                <w:szCs w:val="28"/>
              </w:rPr>
              <w:t xml:space="preserve">Mục tiêu 1: Giảm tỷ lệ tai nạn, thương tích và tử vong do tai nạn thương tích của trẻ em </w:t>
            </w:r>
          </w:p>
        </w:tc>
        <w:tc>
          <w:tcPr>
            <w:tcW w:w="2410" w:type="dxa"/>
            <w:tcBorders>
              <w:top w:val="single" w:sz="4" w:space="0" w:color="000000"/>
              <w:left w:val="single" w:sz="4" w:space="0" w:color="000000"/>
              <w:bottom w:val="single" w:sz="4" w:space="0" w:color="000000"/>
              <w:right w:val="single" w:sz="4" w:space="0" w:color="000000"/>
            </w:tcBorders>
            <w:vAlign w:val="center"/>
          </w:tcPr>
          <w:p w14:paraId="79E58043" w14:textId="77777777" w:rsidR="00224757" w:rsidRPr="00224757" w:rsidRDefault="00224757" w:rsidP="00446790">
            <w:pPr>
              <w:spacing w:after="0" w:line="259" w:lineRule="auto"/>
              <w:ind w:right="0" w:firstLine="0"/>
              <w:jc w:val="left"/>
              <w:rPr>
                <w:rFonts w:ascii="Times New Roman" w:hAnsi="Times New Roman"/>
                <w:color w:val="FF0000"/>
                <w:sz w:val="28"/>
                <w:szCs w:val="28"/>
              </w:rPr>
            </w:pPr>
            <w:r w:rsidRPr="00224757">
              <w:rPr>
                <w:rFonts w:ascii="Times New Roman" w:hAnsi="Times New Roman"/>
                <w:b/>
                <w:color w:val="FF0000"/>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7476726A" w14:textId="77777777" w:rsidR="00224757" w:rsidRPr="003E2C97" w:rsidRDefault="00224757" w:rsidP="00446790">
            <w:pPr>
              <w:spacing w:after="0" w:line="259" w:lineRule="auto"/>
              <w:ind w:left="3" w:right="0" w:firstLine="0"/>
              <w:jc w:val="center"/>
              <w:rPr>
                <w:rFonts w:ascii="Times New Roman" w:hAnsi="Times New Roman"/>
                <w:color w:val="000000" w:themeColor="text1"/>
                <w:sz w:val="28"/>
                <w:szCs w:val="28"/>
              </w:rPr>
            </w:pPr>
            <w:r w:rsidRPr="003E2C97">
              <w:rPr>
                <w:rFonts w:ascii="Times New Roman" w:hAnsi="Times New Roman"/>
                <w:b/>
                <w:color w:val="000000" w:themeColor="text1"/>
                <w:sz w:val="28"/>
                <w:szCs w:val="28"/>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14:paraId="7F1031E2" w14:textId="77777777" w:rsidR="00224757" w:rsidRPr="003E2C97" w:rsidRDefault="00224757" w:rsidP="00446790">
            <w:pPr>
              <w:spacing w:after="0" w:line="259" w:lineRule="auto"/>
              <w:ind w:left="2" w:right="0" w:firstLine="0"/>
              <w:jc w:val="left"/>
              <w:rPr>
                <w:rFonts w:ascii="Times New Roman" w:hAnsi="Times New Roman"/>
                <w:color w:val="000000" w:themeColor="text1"/>
                <w:sz w:val="28"/>
                <w:szCs w:val="28"/>
              </w:rPr>
            </w:pPr>
            <w:r w:rsidRPr="003E2C97">
              <w:rPr>
                <w:rFonts w:ascii="Times New Roman" w:hAnsi="Times New Roman"/>
                <w:b/>
                <w:color w:val="000000" w:themeColor="text1"/>
                <w:sz w:val="28"/>
                <w:szCs w:val="28"/>
              </w:rPr>
              <w:t xml:space="preserve"> </w:t>
            </w:r>
          </w:p>
        </w:tc>
      </w:tr>
      <w:tr w:rsidR="00224757" w:rsidRPr="00224757" w14:paraId="0185A458" w14:textId="77777777" w:rsidTr="00552700">
        <w:trPr>
          <w:trHeight w:val="1745"/>
        </w:trPr>
        <w:tc>
          <w:tcPr>
            <w:tcW w:w="5773" w:type="dxa"/>
            <w:tcBorders>
              <w:top w:val="single" w:sz="4" w:space="0" w:color="000000"/>
              <w:left w:val="single" w:sz="4" w:space="0" w:color="000000"/>
              <w:bottom w:val="single" w:sz="4" w:space="0" w:color="000000"/>
              <w:right w:val="single" w:sz="4" w:space="0" w:color="000000"/>
            </w:tcBorders>
            <w:vAlign w:val="center"/>
          </w:tcPr>
          <w:p w14:paraId="3597F0DD" w14:textId="77777777" w:rsidR="00224757" w:rsidRPr="003E2C97" w:rsidRDefault="00224757" w:rsidP="00446790">
            <w:pPr>
              <w:spacing w:after="0" w:line="259" w:lineRule="auto"/>
              <w:ind w:right="0" w:firstLine="0"/>
              <w:jc w:val="left"/>
              <w:rPr>
                <w:rFonts w:ascii="Times New Roman" w:hAnsi="Times New Roman"/>
                <w:color w:val="000000" w:themeColor="text1"/>
                <w:sz w:val="28"/>
                <w:szCs w:val="28"/>
              </w:rPr>
            </w:pPr>
            <w:r w:rsidRPr="003E2C97">
              <w:rPr>
                <w:rFonts w:ascii="Times New Roman" w:hAnsi="Times New Roman"/>
                <w:color w:val="000000" w:themeColor="text1"/>
                <w:sz w:val="28"/>
                <w:szCs w:val="28"/>
              </w:rPr>
              <w:t xml:space="preserve">-  Chỉ tiêu 1: Tỷ suất trẻ em bị tai nạn, thương tích.  </w:t>
            </w:r>
          </w:p>
        </w:tc>
        <w:tc>
          <w:tcPr>
            <w:tcW w:w="2410" w:type="dxa"/>
            <w:tcBorders>
              <w:top w:val="single" w:sz="4" w:space="0" w:color="000000"/>
              <w:left w:val="single" w:sz="4" w:space="0" w:color="000000"/>
              <w:bottom w:val="single" w:sz="4" w:space="0" w:color="000000"/>
              <w:right w:val="single" w:sz="4" w:space="0" w:color="000000"/>
            </w:tcBorders>
            <w:vAlign w:val="center"/>
          </w:tcPr>
          <w:p w14:paraId="21000C54" w14:textId="77777777" w:rsidR="00224757" w:rsidRPr="00563138" w:rsidRDefault="00224757" w:rsidP="00446790">
            <w:pPr>
              <w:spacing w:after="0" w:line="259" w:lineRule="auto"/>
              <w:ind w:right="0" w:firstLine="0"/>
              <w:jc w:val="center"/>
              <w:rPr>
                <w:rFonts w:ascii="Times New Roman" w:hAnsi="Times New Roman"/>
                <w:color w:val="000000" w:themeColor="text1"/>
                <w:sz w:val="28"/>
                <w:szCs w:val="28"/>
              </w:rPr>
            </w:pPr>
            <w:r w:rsidRPr="00563138">
              <w:rPr>
                <w:rFonts w:ascii="Times New Roman" w:hAnsi="Times New Roman"/>
                <w:color w:val="000000" w:themeColor="text1"/>
                <w:sz w:val="28"/>
                <w:szCs w:val="28"/>
              </w:rPr>
              <w:t>Dưới mức 100/100.000 trẻ em</w:t>
            </w:r>
            <w:r w:rsidRPr="00563138">
              <w:rPr>
                <w:rFonts w:ascii="Times New Roman" w:hAnsi="Times New Roman"/>
                <w:b/>
                <w:color w:val="000000" w:themeColor="text1"/>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19E5B548" w14:textId="7E8A8B89" w:rsidR="00224757" w:rsidRPr="003E2C97" w:rsidRDefault="009B08B1" w:rsidP="00C0676A">
            <w:pPr>
              <w:spacing w:after="0" w:line="259" w:lineRule="auto"/>
              <w:ind w:right="64" w:firstLine="0"/>
              <w:jc w:val="center"/>
              <w:rPr>
                <w:rFonts w:ascii="Times New Roman" w:hAnsi="Times New Roman"/>
                <w:color w:val="000000" w:themeColor="text1"/>
                <w:sz w:val="28"/>
                <w:szCs w:val="28"/>
              </w:rPr>
            </w:pPr>
            <w:r w:rsidRPr="003E2C97">
              <w:rPr>
                <w:rFonts w:ascii="Times New Roman" w:hAnsi="Times New Roman"/>
                <w:color w:val="000000" w:themeColor="text1"/>
                <w:sz w:val="28"/>
                <w:szCs w:val="28"/>
                <w:lang w:val="en-US"/>
              </w:rPr>
              <w:t>Phòng Văn hoá – Xã hội</w:t>
            </w:r>
          </w:p>
        </w:tc>
        <w:tc>
          <w:tcPr>
            <w:tcW w:w="3341" w:type="dxa"/>
            <w:tcBorders>
              <w:top w:val="single" w:sz="4" w:space="0" w:color="000000"/>
              <w:left w:val="single" w:sz="4" w:space="0" w:color="000000"/>
              <w:bottom w:val="single" w:sz="4" w:space="0" w:color="000000"/>
              <w:right w:val="single" w:sz="4" w:space="0" w:color="000000"/>
            </w:tcBorders>
            <w:vAlign w:val="center"/>
          </w:tcPr>
          <w:p w14:paraId="1A81D2EE" w14:textId="4D392B79" w:rsidR="00224757" w:rsidRPr="003E2C97" w:rsidRDefault="006C41B7" w:rsidP="006C41B7">
            <w:pPr>
              <w:spacing w:after="23" w:line="259" w:lineRule="auto"/>
              <w:ind w:left="2" w:right="0" w:firstLine="0"/>
              <w:rPr>
                <w:rFonts w:ascii="Times New Roman" w:hAnsi="Times New Roman"/>
                <w:color w:val="000000" w:themeColor="text1"/>
                <w:sz w:val="28"/>
                <w:szCs w:val="28"/>
                <w:lang w:val="en-US"/>
              </w:rPr>
            </w:pPr>
            <w:r w:rsidRPr="003E2C97">
              <w:rPr>
                <w:rFonts w:ascii="Times New Roman" w:hAnsi="Times New Roman"/>
                <w:color w:val="000000" w:themeColor="text1"/>
                <w:sz w:val="28"/>
                <w:szCs w:val="28"/>
                <w:lang w:val="en-US"/>
              </w:rPr>
              <w:t>Phòng Kinh tế, Hạ tầng và Đô thị,</w:t>
            </w:r>
            <w:r w:rsidR="00224757" w:rsidRPr="003E2C97">
              <w:rPr>
                <w:rFonts w:ascii="Times New Roman" w:hAnsi="Times New Roman"/>
                <w:color w:val="000000" w:themeColor="text1"/>
                <w:sz w:val="28"/>
                <w:szCs w:val="28"/>
              </w:rPr>
              <w:t xml:space="preserve"> Công an </w:t>
            </w:r>
            <w:r w:rsidRPr="003E2C97">
              <w:rPr>
                <w:rFonts w:ascii="Times New Roman" w:hAnsi="Times New Roman"/>
                <w:color w:val="000000" w:themeColor="text1"/>
                <w:sz w:val="28"/>
                <w:szCs w:val="28"/>
                <w:lang w:val="en-US"/>
              </w:rPr>
              <w:t>phường</w:t>
            </w:r>
            <w:r w:rsidR="00224757" w:rsidRPr="003E2C97">
              <w:rPr>
                <w:rFonts w:ascii="Times New Roman" w:hAnsi="Times New Roman"/>
                <w:color w:val="000000" w:themeColor="text1"/>
                <w:sz w:val="28"/>
                <w:szCs w:val="28"/>
              </w:rPr>
              <w:t xml:space="preserve">; </w:t>
            </w:r>
            <w:r w:rsidRPr="003E2C97">
              <w:rPr>
                <w:rFonts w:ascii="Times New Roman" w:hAnsi="Times New Roman"/>
                <w:color w:val="000000" w:themeColor="text1"/>
                <w:sz w:val="28"/>
                <w:szCs w:val="28"/>
                <w:lang w:val="en-US"/>
              </w:rPr>
              <w:t xml:space="preserve">Các trường học trên địa bàn phường, </w:t>
            </w:r>
            <w:r w:rsidR="00224757" w:rsidRPr="003E2C97">
              <w:rPr>
                <w:rFonts w:ascii="Times New Roman" w:hAnsi="Times New Roman"/>
                <w:color w:val="000000" w:themeColor="text1"/>
                <w:sz w:val="28"/>
                <w:szCs w:val="28"/>
              </w:rPr>
              <w:t>MTTQ và các đoàn thể liên quan</w:t>
            </w:r>
            <w:r w:rsidR="00055294" w:rsidRPr="003E2C97">
              <w:rPr>
                <w:rFonts w:ascii="Times New Roman" w:hAnsi="Times New Roman"/>
                <w:color w:val="000000" w:themeColor="text1"/>
                <w:sz w:val="28"/>
                <w:szCs w:val="28"/>
                <w:lang w:val="en-US"/>
              </w:rPr>
              <w:t>.</w:t>
            </w:r>
          </w:p>
        </w:tc>
      </w:tr>
      <w:tr w:rsidR="00224757" w:rsidRPr="00224757" w14:paraId="34023FBD" w14:textId="77777777" w:rsidTr="00552700">
        <w:trPr>
          <w:trHeight w:val="1745"/>
        </w:trPr>
        <w:tc>
          <w:tcPr>
            <w:tcW w:w="5773" w:type="dxa"/>
            <w:tcBorders>
              <w:top w:val="single" w:sz="4" w:space="0" w:color="000000"/>
              <w:left w:val="single" w:sz="4" w:space="0" w:color="000000"/>
              <w:bottom w:val="single" w:sz="4" w:space="0" w:color="000000"/>
              <w:right w:val="single" w:sz="4" w:space="0" w:color="000000"/>
            </w:tcBorders>
            <w:vAlign w:val="center"/>
          </w:tcPr>
          <w:p w14:paraId="7EFE7A10" w14:textId="77777777" w:rsidR="00224757" w:rsidRPr="003E2C97" w:rsidRDefault="00224757" w:rsidP="00446790">
            <w:pPr>
              <w:spacing w:after="0" w:line="259" w:lineRule="auto"/>
              <w:ind w:right="0" w:firstLine="0"/>
              <w:rPr>
                <w:rFonts w:ascii="Times New Roman" w:hAnsi="Times New Roman"/>
                <w:color w:val="000000" w:themeColor="text1"/>
                <w:sz w:val="28"/>
                <w:szCs w:val="28"/>
              </w:rPr>
            </w:pPr>
            <w:r w:rsidRPr="003E2C97">
              <w:rPr>
                <w:rFonts w:ascii="Times New Roman" w:hAnsi="Times New Roman"/>
                <w:color w:val="000000" w:themeColor="text1"/>
                <w:sz w:val="28"/>
                <w:szCs w:val="28"/>
              </w:rPr>
              <w:t xml:space="preserve">- Chỉ tiêu 2: Tỷ suất trẻ em bị tử vong do tai nạn, thương tích. </w:t>
            </w:r>
          </w:p>
        </w:tc>
        <w:tc>
          <w:tcPr>
            <w:tcW w:w="2410" w:type="dxa"/>
            <w:tcBorders>
              <w:top w:val="single" w:sz="4" w:space="0" w:color="000000"/>
              <w:left w:val="single" w:sz="4" w:space="0" w:color="000000"/>
              <w:bottom w:val="single" w:sz="4" w:space="0" w:color="000000"/>
              <w:right w:val="single" w:sz="4" w:space="0" w:color="000000"/>
            </w:tcBorders>
            <w:vAlign w:val="center"/>
          </w:tcPr>
          <w:p w14:paraId="039DBD91" w14:textId="77777777" w:rsidR="00224757" w:rsidRPr="00563138" w:rsidRDefault="00224757" w:rsidP="00446790">
            <w:pPr>
              <w:spacing w:after="0" w:line="259" w:lineRule="auto"/>
              <w:ind w:right="69" w:firstLine="0"/>
              <w:jc w:val="center"/>
              <w:rPr>
                <w:rFonts w:ascii="Times New Roman" w:hAnsi="Times New Roman"/>
                <w:color w:val="000000" w:themeColor="text1"/>
                <w:sz w:val="28"/>
                <w:szCs w:val="28"/>
              </w:rPr>
            </w:pPr>
            <w:r w:rsidRPr="00563138">
              <w:rPr>
                <w:rFonts w:ascii="Times New Roman" w:hAnsi="Times New Roman"/>
                <w:color w:val="000000" w:themeColor="text1"/>
                <w:sz w:val="28"/>
                <w:szCs w:val="28"/>
              </w:rPr>
              <w:t>8/100.000 trẻ em</w:t>
            </w:r>
            <w:r w:rsidRPr="00563138">
              <w:rPr>
                <w:rFonts w:ascii="Times New Roman" w:hAnsi="Times New Roman"/>
                <w:b/>
                <w:color w:val="000000" w:themeColor="text1"/>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557E052B" w14:textId="480CD8FF" w:rsidR="00224757" w:rsidRPr="003E2C97" w:rsidRDefault="009B08B1" w:rsidP="00C0676A">
            <w:pPr>
              <w:spacing w:after="0" w:line="259" w:lineRule="auto"/>
              <w:ind w:right="64" w:firstLine="0"/>
              <w:jc w:val="center"/>
              <w:rPr>
                <w:rFonts w:ascii="Times New Roman" w:hAnsi="Times New Roman"/>
                <w:color w:val="000000" w:themeColor="text1"/>
                <w:sz w:val="28"/>
                <w:szCs w:val="28"/>
              </w:rPr>
            </w:pPr>
            <w:r w:rsidRPr="003E2C97">
              <w:rPr>
                <w:rFonts w:ascii="Times New Roman" w:hAnsi="Times New Roman"/>
                <w:color w:val="000000" w:themeColor="text1"/>
                <w:sz w:val="28"/>
                <w:szCs w:val="28"/>
                <w:lang w:val="en-US"/>
              </w:rPr>
              <w:t>Phòng Văn hoá – Xã hội</w:t>
            </w:r>
          </w:p>
        </w:tc>
        <w:tc>
          <w:tcPr>
            <w:tcW w:w="3341" w:type="dxa"/>
            <w:tcBorders>
              <w:top w:val="single" w:sz="4" w:space="0" w:color="000000"/>
              <w:left w:val="single" w:sz="4" w:space="0" w:color="000000"/>
              <w:bottom w:val="single" w:sz="4" w:space="0" w:color="000000"/>
              <w:right w:val="single" w:sz="4" w:space="0" w:color="000000"/>
            </w:tcBorders>
            <w:vAlign w:val="center"/>
          </w:tcPr>
          <w:p w14:paraId="5E9923E0" w14:textId="7423DAA2" w:rsidR="00224757" w:rsidRPr="003E2C97" w:rsidRDefault="009B08B1" w:rsidP="00446790">
            <w:pPr>
              <w:spacing w:after="0" w:line="259" w:lineRule="auto"/>
              <w:ind w:left="2" w:right="67" w:firstLine="0"/>
              <w:rPr>
                <w:rFonts w:ascii="Times New Roman" w:hAnsi="Times New Roman"/>
                <w:color w:val="000000" w:themeColor="text1"/>
                <w:sz w:val="28"/>
                <w:szCs w:val="28"/>
              </w:rPr>
            </w:pPr>
            <w:r w:rsidRPr="003E2C97">
              <w:rPr>
                <w:rFonts w:ascii="Times New Roman" w:hAnsi="Times New Roman"/>
                <w:color w:val="000000" w:themeColor="text1"/>
                <w:sz w:val="28"/>
                <w:szCs w:val="28"/>
                <w:lang w:val="en-US"/>
              </w:rPr>
              <w:t>Phòng Kinh tế, Hạ tầng và Đô thị,</w:t>
            </w:r>
            <w:r w:rsidRPr="003E2C97">
              <w:rPr>
                <w:rFonts w:ascii="Times New Roman" w:hAnsi="Times New Roman"/>
                <w:color w:val="000000" w:themeColor="text1"/>
                <w:sz w:val="28"/>
                <w:szCs w:val="28"/>
              </w:rPr>
              <w:t xml:space="preserve"> Công an </w:t>
            </w:r>
            <w:r w:rsidRPr="003E2C97">
              <w:rPr>
                <w:rFonts w:ascii="Times New Roman" w:hAnsi="Times New Roman"/>
                <w:color w:val="000000" w:themeColor="text1"/>
                <w:sz w:val="28"/>
                <w:szCs w:val="28"/>
                <w:lang w:val="en-US"/>
              </w:rPr>
              <w:t>phường</w:t>
            </w:r>
            <w:r w:rsidRPr="003E2C97">
              <w:rPr>
                <w:rFonts w:ascii="Times New Roman" w:hAnsi="Times New Roman"/>
                <w:color w:val="000000" w:themeColor="text1"/>
                <w:sz w:val="28"/>
                <w:szCs w:val="28"/>
              </w:rPr>
              <w:t xml:space="preserve">; </w:t>
            </w:r>
            <w:r w:rsidRPr="003E2C97">
              <w:rPr>
                <w:rFonts w:ascii="Times New Roman" w:hAnsi="Times New Roman"/>
                <w:color w:val="000000" w:themeColor="text1"/>
                <w:sz w:val="28"/>
                <w:szCs w:val="28"/>
                <w:lang w:val="en-US"/>
              </w:rPr>
              <w:t xml:space="preserve">Các trường học trên địa bàn phường, </w:t>
            </w:r>
            <w:r w:rsidRPr="003E2C97">
              <w:rPr>
                <w:rFonts w:ascii="Times New Roman" w:hAnsi="Times New Roman"/>
                <w:color w:val="000000" w:themeColor="text1"/>
                <w:sz w:val="28"/>
                <w:szCs w:val="28"/>
              </w:rPr>
              <w:t>MTTQ và các đoàn thể liên quan</w:t>
            </w:r>
            <w:r w:rsidRPr="003E2C97">
              <w:rPr>
                <w:rFonts w:ascii="Times New Roman" w:hAnsi="Times New Roman"/>
                <w:color w:val="000000" w:themeColor="text1"/>
                <w:sz w:val="28"/>
                <w:szCs w:val="28"/>
                <w:lang w:val="en-US"/>
              </w:rPr>
              <w:t>.</w:t>
            </w:r>
          </w:p>
        </w:tc>
      </w:tr>
      <w:tr w:rsidR="00224757" w:rsidRPr="00224757" w14:paraId="3A3AFF10" w14:textId="77777777" w:rsidTr="00552700">
        <w:trPr>
          <w:trHeight w:val="1148"/>
        </w:trPr>
        <w:tc>
          <w:tcPr>
            <w:tcW w:w="5773" w:type="dxa"/>
            <w:tcBorders>
              <w:top w:val="single" w:sz="4" w:space="0" w:color="000000"/>
              <w:left w:val="single" w:sz="4" w:space="0" w:color="000000"/>
              <w:bottom w:val="single" w:sz="4" w:space="0" w:color="000000"/>
              <w:right w:val="single" w:sz="4" w:space="0" w:color="000000"/>
            </w:tcBorders>
            <w:vAlign w:val="center"/>
          </w:tcPr>
          <w:p w14:paraId="5553F6B2" w14:textId="77777777" w:rsidR="00224757" w:rsidRPr="003E2C97" w:rsidRDefault="00224757" w:rsidP="00446790">
            <w:pPr>
              <w:spacing w:after="0" w:line="259" w:lineRule="auto"/>
              <w:ind w:right="0" w:firstLine="0"/>
              <w:rPr>
                <w:rFonts w:ascii="Times New Roman" w:hAnsi="Times New Roman"/>
                <w:color w:val="000000" w:themeColor="text1"/>
                <w:sz w:val="28"/>
                <w:szCs w:val="28"/>
              </w:rPr>
            </w:pPr>
            <w:r w:rsidRPr="003E2C97">
              <w:rPr>
                <w:rFonts w:ascii="Times New Roman" w:hAnsi="Times New Roman"/>
                <w:color w:val="000000" w:themeColor="text1"/>
                <w:sz w:val="28"/>
                <w:szCs w:val="28"/>
              </w:rPr>
              <w:t xml:space="preserve">- Chỉ tiêu 3: Hàng năm giảm số trẻ em bị tử vong và bị thương do tai nạn giao thông đường bộ. </w:t>
            </w:r>
          </w:p>
        </w:tc>
        <w:tc>
          <w:tcPr>
            <w:tcW w:w="2410" w:type="dxa"/>
            <w:tcBorders>
              <w:top w:val="single" w:sz="4" w:space="0" w:color="000000"/>
              <w:left w:val="single" w:sz="4" w:space="0" w:color="000000"/>
              <w:bottom w:val="single" w:sz="4" w:space="0" w:color="000000"/>
              <w:right w:val="single" w:sz="4" w:space="0" w:color="000000"/>
            </w:tcBorders>
            <w:vAlign w:val="center"/>
          </w:tcPr>
          <w:p w14:paraId="112BFDFB" w14:textId="77777777" w:rsidR="00224757" w:rsidRPr="00563138" w:rsidRDefault="00224757" w:rsidP="00446790">
            <w:pPr>
              <w:spacing w:after="0" w:line="259" w:lineRule="auto"/>
              <w:ind w:right="70" w:firstLine="0"/>
              <w:jc w:val="center"/>
              <w:rPr>
                <w:rFonts w:ascii="Times New Roman" w:hAnsi="Times New Roman"/>
                <w:color w:val="000000" w:themeColor="text1"/>
                <w:sz w:val="28"/>
                <w:szCs w:val="28"/>
              </w:rPr>
            </w:pPr>
            <w:r w:rsidRPr="00563138">
              <w:rPr>
                <w:rFonts w:ascii="Times New Roman" w:hAnsi="Times New Roman"/>
                <w:color w:val="000000" w:themeColor="text1"/>
                <w:sz w:val="28"/>
                <w:szCs w:val="28"/>
              </w:rPr>
              <w:t>5% - 10%</w:t>
            </w:r>
            <w:r w:rsidRPr="00563138">
              <w:rPr>
                <w:rFonts w:ascii="Times New Roman" w:hAnsi="Times New Roman"/>
                <w:b/>
                <w:color w:val="000000" w:themeColor="text1"/>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5FBB4E90" w14:textId="0C00733A" w:rsidR="00224757" w:rsidRPr="003E2C97" w:rsidRDefault="009B08B1" w:rsidP="00C0676A">
            <w:pPr>
              <w:spacing w:after="0" w:line="259" w:lineRule="auto"/>
              <w:ind w:right="63" w:firstLine="0"/>
              <w:jc w:val="center"/>
              <w:rPr>
                <w:rFonts w:ascii="Times New Roman" w:hAnsi="Times New Roman"/>
                <w:color w:val="000000" w:themeColor="text1"/>
                <w:sz w:val="28"/>
                <w:szCs w:val="28"/>
              </w:rPr>
            </w:pPr>
            <w:r w:rsidRPr="003E2C97">
              <w:rPr>
                <w:rFonts w:ascii="Times New Roman" w:hAnsi="Times New Roman"/>
                <w:color w:val="000000" w:themeColor="text1"/>
                <w:sz w:val="28"/>
                <w:szCs w:val="28"/>
                <w:lang w:val="en-US"/>
              </w:rPr>
              <w:t>Công an phường</w:t>
            </w:r>
          </w:p>
        </w:tc>
        <w:tc>
          <w:tcPr>
            <w:tcW w:w="3341" w:type="dxa"/>
            <w:tcBorders>
              <w:top w:val="single" w:sz="4" w:space="0" w:color="000000"/>
              <w:left w:val="single" w:sz="4" w:space="0" w:color="000000"/>
              <w:bottom w:val="single" w:sz="4" w:space="0" w:color="000000"/>
              <w:right w:val="single" w:sz="4" w:space="0" w:color="000000"/>
            </w:tcBorders>
            <w:vAlign w:val="center"/>
          </w:tcPr>
          <w:p w14:paraId="2FC1D5FC" w14:textId="121CC0F9" w:rsidR="00224757" w:rsidRPr="003E2C97" w:rsidRDefault="009B08B1" w:rsidP="00446790">
            <w:pPr>
              <w:spacing w:after="0" w:line="259" w:lineRule="auto"/>
              <w:ind w:left="2" w:right="66" w:firstLine="0"/>
              <w:rPr>
                <w:rFonts w:ascii="Times New Roman" w:hAnsi="Times New Roman"/>
                <w:color w:val="000000" w:themeColor="text1"/>
                <w:sz w:val="28"/>
                <w:szCs w:val="28"/>
              </w:rPr>
            </w:pPr>
            <w:r w:rsidRPr="003E2C97">
              <w:rPr>
                <w:rFonts w:ascii="Times New Roman" w:hAnsi="Times New Roman"/>
                <w:color w:val="000000" w:themeColor="text1"/>
                <w:sz w:val="28"/>
                <w:szCs w:val="28"/>
                <w:lang w:val="en-US"/>
              </w:rPr>
              <w:t>Phòng Văn hoá – Xã hội, Phòng Kinh tế, Hạ tầng và Đô thị,</w:t>
            </w:r>
            <w:r w:rsidRPr="003E2C97">
              <w:rPr>
                <w:rFonts w:ascii="Times New Roman" w:hAnsi="Times New Roman"/>
                <w:color w:val="000000" w:themeColor="text1"/>
                <w:sz w:val="28"/>
                <w:szCs w:val="28"/>
              </w:rPr>
              <w:t xml:space="preserve"> Công an </w:t>
            </w:r>
            <w:r w:rsidRPr="003E2C97">
              <w:rPr>
                <w:rFonts w:ascii="Times New Roman" w:hAnsi="Times New Roman"/>
                <w:color w:val="000000" w:themeColor="text1"/>
                <w:sz w:val="28"/>
                <w:szCs w:val="28"/>
                <w:lang w:val="en-US"/>
              </w:rPr>
              <w:t>phường</w:t>
            </w:r>
            <w:r w:rsidRPr="003E2C97">
              <w:rPr>
                <w:rFonts w:ascii="Times New Roman" w:hAnsi="Times New Roman"/>
                <w:color w:val="000000" w:themeColor="text1"/>
                <w:sz w:val="28"/>
                <w:szCs w:val="28"/>
              </w:rPr>
              <w:t xml:space="preserve">; </w:t>
            </w:r>
            <w:r w:rsidRPr="003E2C97">
              <w:rPr>
                <w:rFonts w:ascii="Times New Roman" w:hAnsi="Times New Roman"/>
                <w:color w:val="000000" w:themeColor="text1"/>
                <w:sz w:val="28"/>
                <w:szCs w:val="28"/>
                <w:lang w:val="en-US"/>
              </w:rPr>
              <w:t xml:space="preserve">Các trường học trên địa bàn phường, </w:t>
            </w:r>
            <w:r w:rsidRPr="003E2C97">
              <w:rPr>
                <w:rFonts w:ascii="Times New Roman" w:hAnsi="Times New Roman"/>
                <w:color w:val="000000" w:themeColor="text1"/>
                <w:sz w:val="28"/>
                <w:szCs w:val="28"/>
              </w:rPr>
              <w:t>MTTQ và các đoàn thể liên quan</w:t>
            </w:r>
            <w:r w:rsidRPr="003E2C97">
              <w:rPr>
                <w:rFonts w:ascii="Times New Roman" w:hAnsi="Times New Roman"/>
                <w:color w:val="000000" w:themeColor="text1"/>
                <w:sz w:val="28"/>
                <w:szCs w:val="28"/>
                <w:lang w:val="en-US"/>
              </w:rPr>
              <w:t>.</w:t>
            </w:r>
          </w:p>
        </w:tc>
      </w:tr>
      <w:tr w:rsidR="00224757" w:rsidRPr="00224757" w14:paraId="2EAC84D1" w14:textId="77777777" w:rsidTr="00552700">
        <w:trPr>
          <w:trHeight w:val="1447"/>
        </w:trPr>
        <w:tc>
          <w:tcPr>
            <w:tcW w:w="5773" w:type="dxa"/>
            <w:tcBorders>
              <w:top w:val="single" w:sz="4" w:space="0" w:color="000000"/>
              <w:left w:val="single" w:sz="4" w:space="0" w:color="000000"/>
              <w:bottom w:val="single" w:sz="4" w:space="0" w:color="000000"/>
              <w:right w:val="single" w:sz="4" w:space="0" w:color="000000"/>
            </w:tcBorders>
            <w:vAlign w:val="center"/>
          </w:tcPr>
          <w:p w14:paraId="0457CC7A" w14:textId="77777777" w:rsidR="00224757" w:rsidRPr="003E2C97" w:rsidRDefault="00224757" w:rsidP="00446790">
            <w:pPr>
              <w:spacing w:after="0" w:line="259" w:lineRule="auto"/>
              <w:ind w:right="0" w:firstLine="0"/>
              <w:rPr>
                <w:rFonts w:ascii="Times New Roman" w:hAnsi="Times New Roman"/>
                <w:color w:val="000000" w:themeColor="text1"/>
                <w:sz w:val="28"/>
                <w:szCs w:val="28"/>
              </w:rPr>
            </w:pPr>
            <w:r w:rsidRPr="003E2C97">
              <w:rPr>
                <w:rFonts w:ascii="Times New Roman" w:hAnsi="Times New Roman"/>
                <w:color w:val="000000" w:themeColor="text1"/>
                <w:sz w:val="28"/>
                <w:szCs w:val="28"/>
              </w:rPr>
              <w:lastRenderedPageBreak/>
              <w:t xml:space="preserve">- Chỉ tiêu 4: Giảm số lượng trẻ em bị tử vong do đuối nước so với năm 2025.  </w:t>
            </w:r>
          </w:p>
        </w:tc>
        <w:tc>
          <w:tcPr>
            <w:tcW w:w="2410" w:type="dxa"/>
            <w:tcBorders>
              <w:top w:val="single" w:sz="4" w:space="0" w:color="000000"/>
              <w:left w:val="single" w:sz="4" w:space="0" w:color="000000"/>
              <w:bottom w:val="single" w:sz="4" w:space="0" w:color="000000"/>
              <w:right w:val="single" w:sz="4" w:space="0" w:color="000000"/>
            </w:tcBorders>
            <w:vAlign w:val="center"/>
          </w:tcPr>
          <w:p w14:paraId="374C189F" w14:textId="3E2277D2" w:rsidR="00224757" w:rsidRPr="00563138" w:rsidRDefault="003E2C97" w:rsidP="00446790">
            <w:pPr>
              <w:spacing w:after="0" w:line="259" w:lineRule="auto"/>
              <w:ind w:right="70" w:firstLine="0"/>
              <w:jc w:val="center"/>
              <w:rPr>
                <w:rFonts w:ascii="Times New Roman" w:hAnsi="Times New Roman"/>
                <w:color w:val="000000" w:themeColor="text1"/>
                <w:sz w:val="28"/>
                <w:szCs w:val="28"/>
              </w:rPr>
            </w:pPr>
            <w:r w:rsidRPr="00563138">
              <w:rPr>
                <w:rFonts w:ascii="Times New Roman" w:hAnsi="Times New Roman"/>
                <w:color w:val="000000" w:themeColor="text1"/>
                <w:sz w:val="28"/>
                <w:szCs w:val="28"/>
                <w:lang w:val="en-US"/>
              </w:rPr>
              <w:t>5</w:t>
            </w:r>
            <w:r w:rsidR="00224757" w:rsidRPr="00563138">
              <w:rPr>
                <w:rFonts w:ascii="Times New Roman" w:hAnsi="Times New Roman"/>
                <w:color w:val="000000" w:themeColor="text1"/>
                <w:sz w:val="28"/>
                <w:szCs w:val="28"/>
              </w:rPr>
              <w:t>0%</w:t>
            </w:r>
            <w:r w:rsidR="00224757" w:rsidRPr="00563138">
              <w:rPr>
                <w:rFonts w:ascii="Times New Roman" w:hAnsi="Times New Roman"/>
                <w:b/>
                <w:color w:val="000000" w:themeColor="text1"/>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7D595D5B" w14:textId="3562954D" w:rsidR="00224757" w:rsidRPr="003E2C97" w:rsidRDefault="003E2C97" w:rsidP="00C0676A">
            <w:pPr>
              <w:spacing w:after="0" w:line="259" w:lineRule="auto"/>
              <w:ind w:right="64" w:firstLine="0"/>
              <w:jc w:val="center"/>
              <w:rPr>
                <w:rFonts w:ascii="Times New Roman" w:hAnsi="Times New Roman"/>
                <w:color w:val="000000" w:themeColor="text1"/>
                <w:sz w:val="28"/>
                <w:szCs w:val="28"/>
              </w:rPr>
            </w:pPr>
            <w:r w:rsidRPr="003E2C97">
              <w:rPr>
                <w:rFonts w:ascii="Times New Roman" w:hAnsi="Times New Roman"/>
                <w:color w:val="000000" w:themeColor="text1"/>
                <w:sz w:val="28"/>
                <w:szCs w:val="28"/>
                <w:lang w:val="en-US"/>
              </w:rPr>
              <w:t>Phòng Văn hoá – Xã hội</w:t>
            </w:r>
          </w:p>
        </w:tc>
        <w:tc>
          <w:tcPr>
            <w:tcW w:w="3341" w:type="dxa"/>
            <w:tcBorders>
              <w:top w:val="single" w:sz="4" w:space="0" w:color="000000"/>
              <w:left w:val="single" w:sz="4" w:space="0" w:color="000000"/>
              <w:bottom w:val="single" w:sz="4" w:space="0" w:color="000000"/>
              <w:right w:val="single" w:sz="4" w:space="0" w:color="000000"/>
            </w:tcBorders>
            <w:vAlign w:val="center"/>
          </w:tcPr>
          <w:p w14:paraId="685F64D7" w14:textId="097F38EA" w:rsidR="00224757" w:rsidRPr="003E2C97" w:rsidRDefault="003E2C97" w:rsidP="00446790">
            <w:pPr>
              <w:spacing w:after="0" w:line="259" w:lineRule="auto"/>
              <w:ind w:left="2" w:right="62" w:firstLine="0"/>
              <w:rPr>
                <w:rFonts w:ascii="Times New Roman" w:hAnsi="Times New Roman"/>
                <w:color w:val="000000" w:themeColor="text1"/>
                <w:sz w:val="28"/>
                <w:szCs w:val="28"/>
              </w:rPr>
            </w:pPr>
            <w:r w:rsidRPr="003E2C97">
              <w:rPr>
                <w:rFonts w:ascii="Times New Roman" w:hAnsi="Times New Roman"/>
                <w:color w:val="000000" w:themeColor="text1"/>
                <w:sz w:val="28"/>
                <w:szCs w:val="28"/>
                <w:lang w:val="en-US"/>
              </w:rPr>
              <w:t>Phòng Kinh tế, Hạ tầng và Đô thị,</w:t>
            </w:r>
            <w:r w:rsidRPr="003E2C97">
              <w:rPr>
                <w:rFonts w:ascii="Times New Roman" w:hAnsi="Times New Roman"/>
                <w:color w:val="000000" w:themeColor="text1"/>
                <w:sz w:val="28"/>
                <w:szCs w:val="28"/>
              </w:rPr>
              <w:t xml:space="preserve"> </w:t>
            </w:r>
            <w:r w:rsidRPr="003E2C97">
              <w:rPr>
                <w:rFonts w:ascii="Times New Roman" w:hAnsi="Times New Roman"/>
                <w:color w:val="000000" w:themeColor="text1"/>
                <w:sz w:val="28"/>
                <w:szCs w:val="28"/>
                <w:lang w:val="en-US"/>
              </w:rPr>
              <w:t xml:space="preserve">Các trường học trên địa bàn phường, </w:t>
            </w:r>
            <w:r w:rsidRPr="003E2C97">
              <w:rPr>
                <w:rFonts w:ascii="Times New Roman" w:hAnsi="Times New Roman"/>
                <w:color w:val="000000" w:themeColor="text1"/>
                <w:sz w:val="28"/>
                <w:szCs w:val="28"/>
              </w:rPr>
              <w:t>MTTQ và các đoàn thể liên quan</w:t>
            </w:r>
            <w:r w:rsidRPr="003E2C97">
              <w:rPr>
                <w:rFonts w:ascii="Times New Roman" w:hAnsi="Times New Roman"/>
                <w:color w:val="000000" w:themeColor="text1"/>
                <w:sz w:val="28"/>
                <w:szCs w:val="28"/>
                <w:lang w:val="en-US"/>
              </w:rPr>
              <w:t>.</w:t>
            </w:r>
          </w:p>
        </w:tc>
      </w:tr>
      <w:tr w:rsidR="00FB5B79" w:rsidRPr="00224757" w14:paraId="22BB521C" w14:textId="77777777" w:rsidTr="00552700">
        <w:trPr>
          <w:trHeight w:val="1447"/>
        </w:trPr>
        <w:tc>
          <w:tcPr>
            <w:tcW w:w="5773" w:type="dxa"/>
            <w:tcBorders>
              <w:top w:val="single" w:sz="4" w:space="0" w:color="000000"/>
              <w:left w:val="single" w:sz="4" w:space="0" w:color="000000"/>
              <w:bottom w:val="single" w:sz="4" w:space="0" w:color="000000"/>
              <w:right w:val="single" w:sz="4" w:space="0" w:color="000000"/>
            </w:tcBorders>
            <w:vAlign w:val="center"/>
          </w:tcPr>
          <w:p w14:paraId="038D75AA" w14:textId="591B8C4E" w:rsidR="00FB5B79" w:rsidRPr="00C52363" w:rsidRDefault="00FB5B79" w:rsidP="00FB5B79">
            <w:pPr>
              <w:spacing w:after="0" w:line="259" w:lineRule="auto"/>
              <w:ind w:right="0" w:firstLine="0"/>
              <w:rPr>
                <w:color w:val="000000" w:themeColor="text1"/>
                <w:szCs w:val="28"/>
              </w:rPr>
            </w:pPr>
            <w:r w:rsidRPr="00C52363">
              <w:rPr>
                <w:rFonts w:ascii="Times New Roman" w:hAnsi="Times New Roman"/>
                <w:color w:val="000000" w:themeColor="text1"/>
                <w:sz w:val="28"/>
                <w:szCs w:val="28"/>
              </w:rPr>
              <w:t xml:space="preserve">- Chỉ tiêu 5: Số lượng ngôi nhà thuộc các hộ gia đình có trẻ em đạt tiêu chí Ngôi nhà an toàn; trường học đạt tiêu chuẩn Trường học an toàn. </w:t>
            </w:r>
          </w:p>
        </w:tc>
        <w:tc>
          <w:tcPr>
            <w:tcW w:w="2410" w:type="dxa"/>
            <w:tcBorders>
              <w:top w:val="single" w:sz="4" w:space="0" w:color="000000"/>
              <w:left w:val="single" w:sz="4" w:space="0" w:color="000000"/>
              <w:bottom w:val="single" w:sz="4" w:space="0" w:color="000000"/>
              <w:right w:val="single" w:sz="4" w:space="0" w:color="000000"/>
            </w:tcBorders>
            <w:vAlign w:val="center"/>
          </w:tcPr>
          <w:p w14:paraId="64E79C40" w14:textId="6BCE21F4" w:rsidR="00FB5B79" w:rsidRPr="00563138" w:rsidRDefault="00A96E3D" w:rsidP="00FB5B79">
            <w:pPr>
              <w:spacing w:after="0" w:line="259" w:lineRule="auto"/>
              <w:ind w:right="70" w:firstLine="0"/>
              <w:jc w:val="center"/>
              <w:rPr>
                <w:color w:val="000000" w:themeColor="text1"/>
                <w:szCs w:val="28"/>
                <w:lang w:val="en-US"/>
              </w:rPr>
            </w:pPr>
            <w:r w:rsidRPr="00563138">
              <w:rPr>
                <w:rFonts w:ascii="Times New Roman" w:hAnsi="Times New Roman"/>
                <w:color w:val="000000" w:themeColor="text1"/>
                <w:sz w:val="28"/>
                <w:szCs w:val="28"/>
                <w:lang w:val="en-US"/>
              </w:rPr>
              <w:t>6.000</w:t>
            </w:r>
            <w:r w:rsidR="00FB5B79" w:rsidRPr="00563138">
              <w:rPr>
                <w:rFonts w:ascii="Times New Roman" w:hAnsi="Times New Roman"/>
                <w:color w:val="000000" w:themeColor="text1"/>
                <w:sz w:val="28"/>
                <w:szCs w:val="28"/>
              </w:rPr>
              <w:t xml:space="preserve"> ngôi nhà; 100% trường học</w:t>
            </w:r>
            <w:r w:rsidR="00FB5B79" w:rsidRPr="00563138">
              <w:rPr>
                <w:rFonts w:ascii="Times New Roman" w:hAnsi="Times New Roman"/>
                <w:b/>
                <w:color w:val="000000" w:themeColor="text1"/>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24622482" w14:textId="0851216F" w:rsidR="00FB5B79" w:rsidRPr="003E2C97" w:rsidRDefault="00401C79" w:rsidP="00C0676A">
            <w:pPr>
              <w:spacing w:after="0" w:line="259" w:lineRule="auto"/>
              <w:ind w:right="64" w:firstLine="0"/>
              <w:jc w:val="center"/>
              <w:rPr>
                <w:color w:val="000000" w:themeColor="text1"/>
                <w:szCs w:val="28"/>
                <w:lang w:val="en-US"/>
              </w:rPr>
            </w:pPr>
            <w:r w:rsidRPr="00C52363">
              <w:rPr>
                <w:rFonts w:ascii="Times New Roman" w:hAnsi="Times New Roman"/>
                <w:color w:val="000000" w:themeColor="text1"/>
                <w:sz w:val="28"/>
                <w:szCs w:val="28"/>
                <w:lang w:val="en-US"/>
              </w:rPr>
              <w:t>Phòng Kinh tế Hạ tầng và Đô thị, Phòng Văn hoá - Xã hội</w:t>
            </w:r>
          </w:p>
        </w:tc>
        <w:tc>
          <w:tcPr>
            <w:tcW w:w="3341" w:type="dxa"/>
            <w:tcBorders>
              <w:top w:val="single" w:sz="4" w:space="0" w:color="000000"/>
              <w:left w:val="single" w:sz="4" w:space="0" w:color="000000"/>
              <w:bottom w:val="single" w:sz="4" w:space="0" w:color="000000"/>
              <w:right w:val="single" w:sz="4" w:space="0" w:color="000000"/>
            </w:tcBorders>
            <w:vAlign w:val="center"/>
          </w:tcPr>
          <w:p w14:paraId="641F6039" w14:textId="0ADDFC38" w:rsidR="00FB5B79" w:rsidRPr="003E2C97" w:rsidRDefault="00401C79" w:rsidP="00FB5B79">
            <w:pPr>
              <w:spacing w:after="0" w:line="259" w:lineRule="auto"/>
              <w:ind w:left="2" w:right="62" w:firstLine="0"/>
              <w:rPr>
                <w:color w:val="000000" w:themeColor="text1"/>
                <w:szCs w:val="28"/>
                <w:lang w:val="en-US"/>
              </w:rPr>
            </w:pPr>
            <w:r w:rsidRPr="003E2C97">
              <w:rPr>
                <w:rFonts w:ascii="Times New Roman" w:hAnsi="Times New Roman"/>
                <w:color w:val="000000" w:themeColor="text1"/>
                <w:sz w:val="28"/>
                <w:szCs w:val="28"/>
                <w:lang w:val="en-US"/>
              </w:rPr>
              <w:t xml:space="preserve">Các trường học trên địa bàn phường, </w:t>
            </w:r>
            <w:r w:rsidRPr="003E2C97">
              <w:rPr>
                <w:rFonts w:ascii="Times New Roman" w:hAnsi="Times New Roman"/>
                <w:color w:val="000000" w:themeColor="text1"/>
                <w:sz w:val="28"/>
                <w:szCs w:val="28"/>
              </w:rPr>
              <w:t>MTTQ và các đoàn thể liên quan</w:t>
            </w:r>
            <w:r w:rsidRPr="003E2C97">
              <w:rPr>
                <w:rFonts w:ascii="Times New Roman" w:hAnsi="Times New Roman"/>
                <w:color w:val="000000" w:themeColor="text1"/>
                <w:sz w:val="28"/>
                <w:szCs w:val="28"/>
                <w:lang w:val="en-US"/>
              </w:rPr>
              <w:t>.</w:t>
            </w:r>
          </w:p>
        </w:tc>
      </w:tr>
      <w:tr w:rsidR="00FB5B79" w:rsidRPr="00224757" w14:paraId="73100557" w14:textId="77777777" w:rsidTr="00552700">
        <w:trPr>
          <w:trHeight w:val="1447"/>
        </w:trPr>
        <w:tc>
          <w:tcPr>
            <w:tcW w:w="5773" w:type="dxa"/>
            <w:tcBorders>
              <w:top w:val="single" w:sz="4" w:space="0" w:color="000000"/>
              <w:left w:val="single" w:sz="4" w:space="0" w:color="000000"/>
              <w:bottom w:val="single" w:sz="4" w:space="0" w:color="000000"/>
              <w:right w:val="single" w:sz="4" w:space="0" w:color="000000"/>
            </w:tcBorders>
            <w:vAlign w:val="center"/>
          </w:tcPr>
          <w:p w14:paraId="0D8DFB47" w14:textId="2CBE60E4" w:rsidR="00FB5B79" w:rsidRPr="00C52363" w:rsidRDefault="00FB5B79" w:rsidP="00FB5B79">
            <w:pPr>
              <w:spacing w:after="0" w:line="259" w:lineRule="auto"/>
              <w:ind w:right="0" w:firstLine="0"/>
              <w:rPr>
                <w:color w:val="000000" w:themeColor="text1"/>
                <w:szCs w:val="28"/>
              </w:rPr>
            </w:pPr>
            <w:r w:rsidRPr="00C52363">
              <w:rPr>
                <w:rFonts w:ascii="Times New Roman" w:hAnsi="Times New Roman"/>
                <w:color w:val="000000" w:themeColor="text1"/>
                <w:sz w:val="28"/>
                <w:szCs w:val="28"/>
              </w:rPr>
              <w:t xml:space="preserve">- Chỉ tiêu 6:  phường đạt tiêu chuẩn Cộng đồng an toàn phòng, chống tai nạn, thương tích trẻ em. </w:t>
            </w:r>
          </w:p>
        </w:tc>
        <w:tc>
          <w:tcPr>
            <w:tcW w:w="2410" w:type="dxa"/>
            <w:tcBorders>
              <w:top w:val="single" w:sz="4" w:space="0" w:color="000000"/>
              <w:left w:val="single" w:sz="4" w:space="0" w:color="000000"/>
              <w:bottom w:val="single" w:sz="4" w:space="0" w:color="000000"/>
              <w:right w:val="single" w:sz="4" w:space="0" w:color="000000"/>
            </w:tcBorders>
            <w:vAlign w:val="center"/>
          </w:tcPr>
          <w:p w14:paraId="1AED7B55" w14:textId="0CE39707" w:rsidR="00FB5B79" w:rsidRPr="00C52363" w:rsidRDefault="00A76053" w:rsidP="00FB5B79">
            <w:pPr>
              <w:spacing w:after="0" w:line="259" w:lineRule="auto"/>
              <w:ind w:right="70" w:firstLine="0"/>
              <w:jc w:val="center"/>
              <w:rPr>
                <w:color w:val="000000" w:themeColor="text1"/>
                <w:szCs w:val="28"/>
              </w:rPr>
            </w:pPr>
            <w:r w:rsidRPr="00C52363">
              <w:rPr>
                <w:rFonts w:ascii="Times New Roman" w:hAnsi="Times New Roman"/>
                <w:color w:val="000000" w:themeColor="text1"/>
                <w:sz w:val="28"/>
                <w:szCs w:val="28"/>
                <w:lang w:val="en-US"/>
              </w:rPr>
              <w:t xml:space="preserve">Phấn đấu </w:t>
            </w:r>
            <w:r w:rsidRPr="00C52363">
              <w:rPr>
                <w:rFonts w:ascii="Times New Roman" w:hAnsi="Times New Roman"/>
                <w:color w:val="000000" w:themeColor="text1"/>
                <w:sz w:val="28"/>
                <w:szCs w:val="28"/>
              </w:rPr>
              <w:t xml:space="preserve">đạt </w:t>
            </w:r>
          </w:p>
        </w:tc>
        <w:tc>
          <w:tcPr>
            <w:tcW w:w="2127" w:type="dxa"/>
            <w:tcBorders>
              <w:top w:val="single" w:sz="4" w:space="0" w:color="000000"/>
              <w:left w:val="single" w:sz="4" w:space="0" w:color="000000"/>
              <w:bottom w:val="single" w:sz="4" w:space="0" w:color="000000"/>
              <w:right w:val="single" w:sz="4" w:space="0" w:color="000000"/>
            </w:tcBorders>
            <w:vAlign w:val="center"/>
          </w:tcPr>
          <w:p w14:paraId="23A1299F" w14:textId="2B7C5CFE" w:rsidR="00FB5B79" w:rsidRPr="00C52363" w:rsidRDefault="00E01C18" w:rsidP="00C0676A">
            <w:pPr>
              <w:spacing w:after="21" w:line="259" w:lineRule="auto"/>
              <w:ind w:left="60" w:right="0" w:firstLine="0"/>
              <w:jc w:val="center"/>
              <w:rPr>
                <w:color w:val="000000" w:themeColor="text1"/>
                <w:szCs w:val="28"/>
              </w:rPr>
            </w:pPr>
            <w:r w:rsidRPr="00C52363">
              <w:rPr>
                <w:rFonts w:ascii="Times New Roman" w:hAnsi="Times New Roman"/>
                <w:color w:val="000000" w:themeColor="text1"/>
                <w:sz w:val="28"/>
                <w:szCs w:val="28"/>
                <w:lang w:val="en-US"/>
              </w:rPr>
              <w:t>Phòng Văn hoá – Xã hội</w:t>
            </w:r>
          </w:p>
        </w:tc>
        <w:tc>
          <w:tcPr>
            <w:tcW w:w="3341" w:type="dxa"/>
            <w:tcBorders>
              <w:top w:val="single" w:sz="4" w:space="0" w:color="000000"/>
              <w:left w:val="single" w:sz="4" w:space="0" w:color="000000"/>
              <w:bottom w:val="single" w:sz="4" w:space="0" w:color="000000"/>
              <w:right w:val="single" w:sz="4" w:space="0" w:color="000000"/>
            </w:tcBorders>
            <w:vAlign w:val="center"/>
          </w:tcPr>
          <w:p w14:paraId="78C68602" w14:textId="6F01C628" w:rsidR="00FB5B79" w:rsidRPr="00224757" w:rsidRDefault="00A92F2A" w:rsidP="00FB5B79">
            <w:pPr>
              <w:spacing w:after="0" w:line="259" w:lineRule="auto"/>
              <w:ind w:left="2" w:right="62" w:firstLine="0"/>
              <w:rPr>
                <w:color w:val="FF0000"/>
                <w:szCs w:val="28"/>
              </w:rPr>
            </w:pPr>
            <w:r w:rsidRPr="003E2C97">
              <w:rPr>
                <w:rFonts w:ascii="Times New Roman" w:hAnsi="Times New Roman"/>
                <w:color w:val="000000" w:themeColor="text1"/>
                <w:sz w:val="28"/>
                <w:szCs w:val="28"/>
                <w:lang w:val="en-US"/>
              </w:rPr>
              <w:t>Phòng Kinh tế, Hạ tầng và Đô thị,</w:t>
            </w:r>
            <w:r w:rsidRPr="003E2C97">
              <w:rPr>
                <w:rFonts w:ascii="Times New Roman" w:hAnsi="Times New Roman"/>
                <w:color w:val="000000" w:themeColor="text1"/>
                <w:sz w:val="28"/>
                <w:szCs w:val="28"/>
              </w:rPr>
              <w:t xml:space="preserve"> Công an </w:t>
            </w:r>
            <w:r w:rsidRPr="003E2C97">
              <w:rPr>
                <w:rFonts w:ascii="Times New Roman" w:hAnsi="Times New Roman"/>
                <w:color w:val="000000" w:themeColor="text1"/>
                <w:sz w:val="28"/>
                <w:szCs w:val="28"/>
                <w:lang w:val="en-US"/>
              </w:rPr>
              <w:t>phường</w:t>
            </w:r>
            <w:r w:rsidRPr="003E2C97">
              <w:rPr>
                <w:rFonts w:ascii="Times New Roman" w:hAnsi="Times New Roman"/>
                <w:color w:val="000000" w:themeColor="text1"/>
                <w:sz w:val="28"/>
                <w:szCs w:val="28"/>
              </w:rPr>
              <w:t xml:space="preserve">; </w:t>
            </w:r>
            <w:r w:rsidRPr="003E2C97">
              <w:rPr>
                <w:rFonts w:ascii="Times New Roman" w:hAnsi="Times New Roman"/>
                <w:color w:val="000000" w:themeColor="text1"/>
                <w:sz w:val="28"/>
                <w:szCs w:val="28"/>
                <w:lang w:val="en-US"/>
              </w:rPr>
              <w:t xml:space="preserve">Các trường học trên địa bàn phường, </w:t>
            </w:r>
            <w:r w:rsidRPr="003E2C97">
              <w:rPr>
                <w:rFonts w:ascii="Times New Roman" w:hAnsi="Times New Roman"/>
                <w:color w:val="000000" w:themeColor="text1"/>
                <w:sz w:val="28"/>
                <w:szCs w:val="28"/>
              </w:rPr>
              <w:t>MTTQ và các đoàn thể liên quan</w:t>
            </w:r>
            <w:r w:rsidRPr="003E2C97">
              <w:rPr>
                <w:rFonts w:ascii="Times New Roman" w:hAnsi="Times New Roman"/>
                <w:color w:val="000000" w:themeColor="text1"/>
                <w:sz w:val="28"/>
                <w:szCs w:val="28"/>
                <w:lang w:val="en-US"/>
              </w:rPr>
              <w:t>.</w:t>
            </w:r>
          </w:p>
        </w:tc>
      </w:tr>
      <w:tr w:rsidR="00FB5B79" w:rsidRPr="00224757" w14:paraId="7B263B04" w14:textId="77777777" w:rsidTr="00552700">
        <w:trPr>
          <w:trHeight w:val="1447"/>
        </w:trPr>
        <w:tc>
          <w:tcPr>
            <w:tcW w:w="5773" w:type="dxa"/>
            <w:tcBorders>
              <w:top w:val="single" w:sz="4" w:space="0" w:color="000000"/>
              <w:left w:val="single" w:sz="4" w:space="0" w:color="000000"/>
              <w:bottom w:val="single" w:sz="4" w:space="0" w:color="000000"/>
              <w:right w:val="single" w:sz="4" w:space="0" w:color="000000"/>
            </w:tcBorders>
            <w:vAlign w:val="center"/>
          </w:tcPr>
          <w:p w14:paraId="6E9D78D4" w14:textId="4111013B" w:rsidR="00FB5B79" w:rsidRPr="000B3CB8" w:rsidRDefault="00FB5B79" w:rsidP="00FB5B79">
            <w:pPr>
              <w:spacing w:after="0" w:line="259" w:lineRule="auto"/>
              <w:ind w:right="0" w:firstLine="0"/>
              <w:rPr>
                <w:color w:val="000000" w:themeColor="text1"/>
                <w:szCs w:val="28"/>
              </w:rPr>
            </w:pPr>
            <w:r w:rsidRPr="000B3CB8">
              <w:rPr>
                <w:rFonts w:ascii="Times New Roman" w:hAnsi="Times New Roman"/>
                <w:b/>
                <w:i/>
                <w:color w:val="000000" w:themeColor="text1"/>
                <w:sz w:val="28"/>
                <w:szCs w:val="28"/>
              </w:rPr>
              <w:t>Mục tiêu 2: Truyền thông về phòng, chống tai nạn, thương tích trẻ em cho các cấp, cộng đồng, cha mẹ, người chăm sóc trẻ em và trẻ em</w:t>
            </w:r>
          </w:p>
        </w:tc>
        <w:tc>
          <w:tcPr>
            <w:tcW w:w="2410" w:type="dxa"/>
            <w:tcBorders>
              <w:top w:val="single" w:sz="4" w:space="0" w:color="000000"/>
              <w:left w:val="single" w:sz="4" w:space="0" w:color="000000"/>
              <w:bottom w:val="single" w:sz="4" w:space="0" w:color="000000"/>
              <w:right w:val="single" w:sz="4" w:space="0" w:color="000000"/>
            </w:tcBorders>
            <w:vAlign w:val="center"/>
          </w:tcPr>
          <w:p w14:paraId="2A315068" w14:textId="77777777" w:rsidR="00FB5B79" w:rsidRPr="000B3CB8" w:rsidRDefault="00FB5B79" w:rsidP="00FB5B79">
            <w:pPr>
              <w:spacing w:after="0" w:line="259" w:lineRule="auto"/>
              <w:ind w:right="70" w:firstLine="0"/>
              <w:jc w:val="center"/>
              <w:rPr>
                <w:color w:val="000000" w:themeColor="text1"/>
                <w:szCs w:val="28"/>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0E67521" w14:textId="77777777" w:rsidR="00FB5B79" w:rsidRPr="000B3CB8" w:rsidRDefault="00FB5B79" w:rsidP="00C0676A">
            <w:pPr>
              <w:spacing w:after="21" w:line="259" w:lineRule="auto"/>
              <w:ind w:left="60" w:right="0" w:firstLine="0"/>
              <w:jc w:val="center"/>
              <w:rPr>
                <w:color w:val="000000" w:themeColor="text1"/>
                <w:szCs w:val="28"/>
              </w:rPr>
            </w:pPr>
          </w:p>
        </w:tc>
        <w:tc>
          <w:tcPr>
            <w:tcW w:w="3341" w:type="dxa"/>
            <w:tcBorders>
              <w:top w:val="single" w:sz="4" w:space="0" w:color="000000"/>
              <w:left w:val="single" w:sz="4" w:space="0" w:color="000000"/>
              <w:bottom w:val="single" w:sz="4" w:space="0" w:color="000000"/>
              <w:right w:val="single" w:sz="4" w:space="0" w:color="000000"/>
            </w:tcBorders>
            <w:vAlign w:val="center"/>
          </w:tcPr>
          <w:p w14:paraId="64285A8A" w14:textId="77777777" w:rsidR="00FB5B79" w:rsidRPr="000B3CB8" w:rsidRDefault="00FB5B79" w:rsidP="00FB5B79">
            <w:pPr>
              <w:spacing w:after="0" w:line="259" w:lineRule="auto"/>
              <w:ind w:left="2" w:right="62" w:firstLine="0"/>
              <w:rPr>
                <w:color w:val="000000" w:themeColor="text1"/>
                <w:szCs w:val="28"/>
              </w:rPr>
            </w:pPr>
          </w:p>
        </w:tc>
      </w:tr>
      <w:tr w:rsidR="00FB5B79" w:rsidRPr="00224757" w14:paraId="0989FA41" w14:textId="77777777" w:rsidTr="00552700">
        <w:trPr>
          <w:trHeight w:val="1447"/>
        </w:trPr>
        <w:tc>
          <w:tcPr>
            <w:tcW w:w="5773" w:type="dxa"/>
            <w:tcBorders>
              <w:top w:val="single" w:sz="4" w:space="0" w:color="000000"/>
              <w:left w:val="single" w:sz="4" w:space="0" w:color="000000"/>
              <w:bottom w:val="single" w:sz="4" w:space="0" w:color="000000"/>
              <w:right w:val="single" w:sz="4" w:space="0" w:color="000000"/>
            </w:tcBorders>
            <w:vAlign w:val="center"/>
          </w:tcPr>
          <w:p w14:paraId="45A4E331" w14:textId="6B3ED1CE" w:rsidR="00FB5B79" w:rsidRPr="000B3CB8" w:rsidRDefault="00FB5B79" w:rsidP="00FB5B79">
            <w:pPr>
              <w:spacing w:after="0" w:line="259" w:lineRule="auto"/>
              <w:ind w:right="0" w:firstLine="0"/>
              <w:rPr>
                <w:b/>
                <w:i/>
                <w:color w:val="000000" w:themeColor="text1"/>
                <w:szCs w:val="28"/>
              </w:rPr>
            </w:pPr>
            <w:r w:rsidRPr="000B3CB8">
              <w:rPr>
                <w:rFonts w:ascii="Times New Roman" w:hAnsi="Times New Roman"/>
                <w:color w:val="000000" w:themeColor="text1"/>
                <w:sz w:val="28"/>
                <w:szCs w:val="28"/>
              </w:rPr>
              <w:t xml:space="preserve">- Chỉ tiêu 1: Tỷ lệ trẻ em, cha, mẹ và người chăm sóc trẻ em được cung cấp kiến thức, kỹ năng phòng, chống tai nạn, thương tích cho trẻ em. </w:t>
            </w:r>
          </w:p>
        </w:tc>
        <w:tc>
          <w:tcPr>
            <w:tcW w:w="2410" w:type="dxa"/>
            <w:tcBorders>
              <w:top w:val="single" w:sz="4" w:space="0" w:color="000000"/>
              <w:left w:val="single" w:sz="4" w:space="0" w:color="000000"/>
              <w:bottom w:val="single" w:sz="4" w:space="0" w:color="000000"/>
              <w:right w:val="single" w:sz="4" w:space="0" w:color="000000"/>
            </w:tcBorders>
            <w:vAlign w:val="center"/>
          </w:tcPr>
          <w:p w14:paraId="61ACA9E9" w14:textId="6403CD76" w:rsidR="00FB5B79" w:rsidRPr="000B3CB8" w:rsidRDefault="00FB5B79" w:rsidP="00FB5B79">
            <w:pPr>
              <w:spacing w:after="0" w:line="259" w:lineRule="auto"/>
              <w:ind w:right="70" w:firstLine="0"/>
              <w:jc w:val="center"/>
              <w:rPr>
                <w:color w:val="000000" w:themeColor="text1"/>
                <w:szCs w:val="28"/>
              </w:rPr>
            </w:pPr>
            <w:r w:rsidRPr="000B3CB8">
              <w:rPr>
                <w:rFonts w:ascii="Times New Roman" w:hAnsi="Times New Roman"/>
                <w:color w:val="000000" w:themeColor="text1"/>
                <w:sz w:val="28"/>
                <w:szCs w:val="28"/>
              </w:rPr>
              <w:t>95%</w:t>
            </w:r>
            <w:r w:rsidRPr="000B3CB8">
              <w:rPr>
                <w:rFonts w:ascii="Times New Roman" w:hAnsi="Times New Roman"/>
                <w:b/>
                <w:color w:val="000000" w:themeColor="text1"/>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37FF4B0D" w14:textId="3F6398D8" w:rsidR="00FB5B79" w:rsidRPr="000B3CB8" w:rsidRDefault="00A96E3D" w:rsidP="00C0676A">
            <w:pPr>
              <w:spacing w:after="21" w:line="259" w:lineRule="auto"/>
              <w:ind w:left="60" w:right="0" w:firstLine="0"/>
              <w:jc w:val="center"/>
              <w:rPr>
                <w:color w:val="000000" w:themeColor="text1"/>
                <w:szCs w:val="28"/>
                <w:lang w:val="en-US"/>
              </w:rPr>
            </w:pPr>
            <w:r w:rsidRPr="000B3CB8">
              <w:rPr>
                <w:rFonts w:ascii="Times New Roman" w:hAnsi="Times New Roman"/>
                <w:color w:val="000000" w:themeColor="text1"/>
                <w:sz w:val="28"/>
                <w:szCs w:val="28"/>
                <w:lang w:val="en-US"/>
              </w:rPr>
              <w:t>Phòng Văn hoá – Xã hội</w:t>
            </w:r>
          </w:p>
        </w:tc>
        <w:tc>
          <w:tcPr>
            <w:tcW w:w="3341" w:type="dxa"/>
            <w:tcBorders>
              <w:top w:val="single" w:sz="4" w:space="0" w:color="000000"/>
              <w:left w:val="single" w:sz="4" w:space="0" w:color="000000"/>
              <w:bottom w:val="single" w:sz="4" w:space="0" w:color="000000"/>
              <w:right w:val="single" w:sz="4" w:space="0" w:color="000000"/>
            </w:tcBorders>
            <w:vAlign w:val="center"/>
          </w:tcPr>
          <w:p w14:paraId="57EF11C8" w14:textId="73EBE56C" w:rsidR="00FB5B79" w:rsidRPr="000B3CB8" w:rsidRDefault="00A96E3D" w:rsidP="00FB5B79">
            <w:pPr>
              <w:spacing w:after="0" w:line="259" w:lineRule="auto"/>
              <w:ind w:left="2" w:right="62" w:firstLine="0"/>
              <w:rPr>
                <w:color w:val="000000" w:themeColor="text1"/>
                <w:szCs w:val="28"/>
              </w:rPr>
            </w:pPr>
            <w:r w:rsidRPr="000B3CB8">
              <w:rPr>
                <w:rFonts w:ascii="Times New Roman" w:hAnsi="Times New Roman"/>
                <w:color w:val="000000" w:themeColor="text1"/>
                <w:sz w:val="28"/>
                <w:szCs w:val="28"/>
                <w:lang w:val="en-US"/>
              </w:rPr>
              <w:t>Các trường học trên địa bàn phường,</w:t>
            </w:r>
            <w:r w:rsidR="00FB5B79" w:rsidRPr="000B3CB8">
              <w:rPr>
                <w:rFonts w:ascii="Times New Roman" w:hAnsi="Times New Roman"/>
                <w:color w:val="000000" w:themeColor="text1"/>
                <w:sz w:val="28"/>
                <w:szCs w:val="28"/>
              </w:rPr>
              <w:t xml:space="preserve"> MTTQ và các tổ chức chính trị – xã hội</w:t>
            </w:r>
            <w:r w:rsidRPr="000B3CB8">
              <w:rPr>
                <w:rFonts w:ascii="Times New Roman" w:hAnsi="Times New Roman"/>
                <w:color w:val="000000" w:themeColor="text1"/>
                <w:sz w:val="28"/>
                <w:szCs w:val="28"/>
                <w:lang w:val="en-US"/>
              </w:rPr>
              <w:t xml:space="preserve"> phường</w:t>
            </w:r>
            <w:r w:rsidR="00FB5B79" w:rsidRPr="000B3CB8">
              <w:rPr>
                <w:rFonts w:ascii="Times New Roman" w:hAnsi="Times New Roman"/>
                <w:b/>
                <w:color w:val="000000" w:themeColor="text1"/>
                <w:sz w:val="28"/>
                <w:szCs w:val="28"/>
              </w:rPr>
              <w:t xml:space="preserve"> </w:t>
            </w:r>
          </w:p>
        </w:tc>
      </w:tr>
      <w:tr w:rsidR="00FB5B79" w:rsidRPr="00224757" w14:paraId="2EB71FA1" w14:textId="77777777" w:rsidTr="00552700">
        <w:trPr>
          <w:trHeight w:val="1447"/>
        </w:trPr>
        <w:tc>
          <w:tcPr>
            <w:tcW w:w="5773" w:type="dxa"/>
            <w:tcBorders>
              <w:top w:val="single" w:sz="4" w:space="0" w:color="000000"/>
              <w:left w:val="single" w:sz="4" w:space="0" w:color="000000"/>
              <w:bottom w:val="single" w:sz="4" w:space="0" w:color="000000"/>
              <w:right w:val="single" w:sz="4" w:space="0" w:color="000000"/>
            </w:tcBorders>
            <w:vAlign w:val="center"/>
          </w:tcPr>
          <w:p w14:paraId="5BDE114F" w14:textId="32853AC7" w:rsidR="00FB5B79" w:rsidRPr="00AF628B" w:rsidRDefault="00FB5B79" w:rsidP="00FB5B79">
            <w:pPr>
              <w:spacing w:after="0" w:line="259" w:lineRule="auto"/>
              <w:ind w:right="0" w:firstLine="0"/>
              <w:rPr>
                <w:color w:val="000000" w:themeColor="text1"/>
                <w:szCs w:val="28"/>
              </w:rPr>
            </w:pPr>
            <w:r w:rsidRPr="00AF628B">
              <w:rPr>
                <w:rFonts w:ascii="Times New Roman" w:hAnsi="Times New Roman"/>
                <w:color w:val="000000" w:themeColor="text1"/>
                <w:sz w:val="28"/>
                <w:szCs w:val="28"/>
              </w:rPr>
              <w:t xml:space="preserve">-  Chỉ tiêu 2: Tỷ lệ trẻ em từ 6 tuổi đến dưới 16 tuổi biết các quy định về an toàn giao thông đường bộ. </w:t>
            </w:r>
          </w:p>
        </w:tc>
        <w:tc>
          <w:tcPr>
            <w:tcW w:w="2410" w:type="dxa"/>
            <w:tcBorders>
              <w:top w:val="single" w:sz="4" w:space="0" w:color="000000"/>
              <w:left w:val="single" w:sz="4" w:space="0" w:color="000000"/>
              <w:bottom w:val="single" w:sz="4" w:space="0" w:color="000000"/>
              <w:right w:val="single" w:sz="4" w:space="0" w:color="000000"/>
            </w:tcBorders>
            <w:vAlign w:val="center"/>
          </w:tcPr>
          <w:p w14:paraId="714AEF72" w14:textId="3C2CC4A7" w:rsidR="00FB5B79" w:rsidRPr="00AF628B" w:rsidRDefault="00FB5B79" w:rsidP="00FB5B79">
            <w:pPr>
              <w:spacing w:after="0" w:line="259" w:lineRule="auto"/>
              <w:ind w:right="70" w:firstLine="0"/>
              <w:jc w:val="center"/>
              <w:rPr>
                <w:color w:val="000000" w:themeColor="text1"/>
                <w:szCs w:val="28"/>
              </w:rPr>
            </w:pPr>
            <w:r w:rsidRPr="00AF628B">
              <w:rPr>
                <w:rFonts w:ascii="Times New Roman" w:hAnsi="Times New Roman"/>
                <w:color w:val="000000" w:themeColor="text1"/>
                <w:sz w:val="28"/>
                <w:szCs w:val="28"/>
              </w:rPr>
              <w:t>95%</w:t>
            </w:r>
            <w:r w:rsidRPr="00AF628B">
              <w:rPr>
                <w:rFonts w:ascii="Times New Roman" w:hAnsi="Times New Roman"/>
                <w:b/>
                <w:color w:val="000000" w:themeColor="text1"/>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62D0C9E5" w14:textId="5D08428E" w:rsidR="00FB5B79" w:rsidRPr="00AF628B" w:rsidRDefault="00AF628B" w:rsidP="00C0676A">
            <w:pPr>
              <w:spacing w:after="21" w:line="259" w:lineRule="auto"/>
              <w:ind w:left="60" w:right="0" w:firstLine="0"/>
              <w:jc w:val="center"/>
              <w:rPr>
                <w:color w:val="000000" w:themeColor="text1"/>
                <w:szCs w:val="28"/>
              </w:rPr>
            </w:pPr>
            <w:r>
              <w:rPr>
                <w:rFonts w:ascii="Times New Roman" w:hAnsi="Times New Roman"/>
                <w:color w:val="000000" w:themeColor="text1"/>
                <w:sz w:val="28"/>
                <w:szCs w:val="28"/>
                <w:lang w:val="en-US"/>
              </w:rPr>
              <w:t>Phòng Văn hoá – Xã hội</w:t>
            </w:r>
          </w:p>
        </w:tc>
        <w:tc>
          <w:tcPr>
            <w:tcW w:w="3341" w:type="dxa"/>
            <w:tcBorders>
              <w:top w:val="single" w:sz="4" w:space="0" w:color="000000"/>
              <w:left w:val="single" w:sz="4" w:space="0" w:color="000000"/>
              <w:bottom w:val="single" w:sz="4" w:space="0" w:color="000000"/>
              <w:right w:val="single" w:sz="4" w:space="0" w:color="000000"/>
            </w:tcBorders>
            <w:vAlign w:val="center"/>
          </w:tcPr>
          <w:p w14:paraId="7EDE3C2A" w14:textId="54B19CB1" w:rsidR="00FB5B79" w:rsidRPr="00AF628B" w:rsidRDefault="00AF628B" w:rsidP="00FB5B79">
            <w:pPr>
              <w:spacing w:after="0" w:line="259" w:lineRule="auto"/>
              <w:ind w:left="2" w:right="62" w:firstLine="0"/>
              <w:rPr>
                <w:color w:val="000000" w:themeColor="text1"/>
                <w:szCs w:val="28"/>
                <w:lang w:val="en-US"/>
              </w:rPr>
            </w:pPr>
            <w:r w:rsidRPr="003E2C97">
              <w:rPr>
                <w:rFonts w:ascii="Times New Roman" w:hAnsi="Times New Roman"/>
                <w:color w:val="000000" w:themeColor="text1"/>
                <w:sz w:val="28"/>
                <w:szCs w:val="28"/>
                <w:lang w:val="en-US"/>
              </w:rPr>
              <w:t>Phòng Kinh tế, Hạ tầng và Đô thị,</w:t>
            </w:r>
            <w:r w:rsidRPr="003E2C97">
              <w:rPr>
                <w:rFonts w:ascii="Times New Roman" w:hAnsi="Times New Roman"/>
                <w:color w:val="000000" w:themeColor="text1"/>
                <w:sz w:val="28"/>
                <w:szCs w:val="28"/>
              </w:rPr>
              <w:t xml:space="preserve"> Công an </w:t>
            </w:r>
            <w:r w:rsidRPr="003E2C97">
              <w:rPr>
                <w:rFonts w:ascii="Times New Roman" w:hAnsi="Times New Roman"/>
                <w:color w:val="000000" w:themeColor="text1"/>
                <w:sz w:val="28"/>
                <w:szCs w:val="28"/>
                <w:lang w:val="en-US"/>
              </w:rPr>
              <w:t>phường</w:t>
            </w:r>
            <w:r w:rsidRPr="003E2C97">
              <w:rPr>
                <w:rFonts w:ascii="Times New Roman" w:hAnsi="Times New Roman"/>
                <w:color w:val="000000" w:themeColor="text1"/>
                <w:sz w:val="28"/>
                <w:szCs w:val="28"/>
              </w:rPr>
              <w:t xml:space="preserve">; </w:t>
            </w:r>
            <w:r w:rsidRPr="003E2C97">
              <w:rPr>
                <w:rFonts w:ascii="Times New Roman" w:hAnsi="Times New Roman"/>
                <w:color w:val="000000" w:themeColor="text1"/>
                <w:sz w:val="28"/>
                <w:szCs w:val="28"/>
                <w:lang w:val="en-US"/>
              </w:rPr>
              <w:t xml:space="preserve">Các </w:t>
            </w:r>
            <w:r w:rsidR="0073098D">
              <w:rPr>
                <w:rFonts w:ascii="Times New Roman" w:hAnsi="Times New Roman"/>
                <w:color w:val="000000" w:themeColor="text1"/>
                <w:sz w:val="28"/>
                <w:szCs w:val="28"/>
                <w:lang w:val="en-US"/>
              </w:rPr>
              <w:t>TH,THCS</w:t>
            </w:r>
            <w:r w:rsidRPr="003E2C97">
              <w:rPr>
                <w:rFonts w:ascii="Times New Roman" w:hAnsi="Times New Roman"/>
                <w:color w:val="000000" w:themeColor="text1"/>
                <w:sz w:val="28"/>
                <w:szCs w:val="28"/>
                <w:lang w:val="en-US"/>
              </w:rPr>
              <w:t xml:space="preserve"> trên địa bàn phường</w:t>
            </w:r>
            <w:r w:rsidR="00256BFB">
              <w:rPr>
                <w:rFonts w:ascii="Times New Roman" w:hAnsi="Times New Roman"/>
                <w:color w:val="000000" w:themeColor="text1"/>
                <w:sz w:val="28"/>
                <w:szCs w:val="28"/>
                <w:lang w:val="en-US"/>
              </w:rPr>
              <w:t>.</w:t>
            </w:r>
          </w:p>
        </w:tc>
      </w:tr>
      <w:tr w:rsidR="00FB5B79" w:rsidRPr="00224757" w14:paraId="071D16DF" w14:textId="77777777" w:rsidTr="00552700">
        <w:trPr>
          <w:trHeight w:val="1447"/>
        </w:trPr>
        <w:tc>
          <w:tcPr>
            <w:tcW w:w="5773" w:type="dxa"/>
            <w:tcBorders>
              <w:top w:val="single" w:sz="4" w:space="0" w:color="000000"/>
              <w:left w:val="single" w:sz="4" w:space="0" w:color="000000"/>
              <w:bottom w:val="single" w:sz="4" w:space="0" w:color="000000"/>
              <w:right w:val="single" w:sz="4" w:space="0" w:color="000000"/>
            </w:tcBorders>
            <w:vAlign w:val="center"/>
          </w:tcPr>
          <w:p w14:paraId="1D9C0882" w14:textId="6B7451B5" w:rsidR="00FB5B79" w:rsidRPr="00B8482D" w:rsidRDefault="00FB5B79" w:rsidP="00FB5B79">
            <w:pPr>
              <w:spacing w:after="0" w:line="259" w:lineRule="auto"/>
              <w:ind w:right="0" w:firstLine="0"/>
              <w:rPr>
                <w:color w:val="000000" w:themeColor="text1"/>
                <w:szCs w:val="28"/>
              </w:rPr>
            </w:pPr>
            <w:r w:rsidRPr="00B8482D">
              <w:rPr>
                <w:rFonts w:ascii="Times New Roman" w:hAnsi="Times New Roman"/>
                <w:color w:val="000000" w:themeColor="text1"/>
                <w:sz w:val="28"/>
                <w:szCs w:val="28"/>
              </w:rPr>
              <w:lastRenderedPageBreak/>
              <w:t xml:space="preserve">-  Chỉ tiêu 3: Tỷ lệ trẻ em từ 6 đến dưới 16 tuổi biết kỹ năng an toàn trong môi trường nước; trẻ em từ 6 đến dưới 16 tuổi biết bơi an toàn. </w:t>
            </w:r>
          </w:p>
        </w:tc>
        <w:tc>
          <w:tcPr>
            <w:tcW w:w="2410" w:type="dxa"/>
            <w:tcBorders>
              <w:top w:val="single" w:sz="4" w:space="0" w:color="000000"/>
              <w:left w:val="single" w:sz="4" w:space="0" w:color="000000"/>
              <w:bottom w:val="single" w:sz="4" w:space="0" w:color="000000"/>
              <w:right w:val="single" w:sz="4" w:space="0" w:color="000000"/>
            </w:tcBorders>
            <w:vAlign w:val="center"/>
          </w:tcPr>
          <w:p w14:paraId="05FF2039" w14:textId="686F7FC4" w:rsidR="00FB5B79" w:rsidRPr="00B8482D" w:rsidRDefault="00FB5B79" w:rsidP="00FB5B79">
            <w:pPr>
              <w:spacing w:after="0" w:line="259" w:lineRule="auto"/>
              <w:ind w:right="70" w:firstLine="0"/>
              <w:jc w:val="center"/>
              <w:rPr>
                <w:color w:val="000000" w:themeColor="text1"/>
                <w:szCs w:val="28"/>
              </w:rPr>
            </w:pPr>
            <w:r w:rsidRPr="00B8482D">
              <w:rPr>
                <w:rFonts w:ascii="Times New Roman" w:hAnsi="Times New Roman"/>
                <w:color w:val="000000" w:themeColor="text1"/>
                <w:sz w:val="28"/>
                <w:szCs w:val="28"/>
              </w:rPr>
              <w:t>70%; 60%</w:t>
            </w:r>
            <w:r w:rsidRPr="00B8482D">
              <w:rPr>
                <w:rFonts w:ascii="Times New Roman" w:hAnsi="Times New Roman"/>
                <w:b/>
                <w:color w:val="000000" w:themeColor="text1"/>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2783D8A4" w14:textId="2E9BAC2B" w:rsidR="00FB5B79" w:rsidRPr="00B8482D" w:rsidRDefault="00256BFB" w:rsidP="00C0676A">
            <w:pPr>
              <w:spacing w:after="21" w:line="259" w:lineRule="auto"/>
              <w:ind w:left="60" w:right="0" w:firstLine="0"/>
              <w:jc w:val="center"/>
              <w:rPr>
                <w:color w:val="000000" w:themeColor="text1"/>
                <w:szCs w:val="28"/>
              </w:rPr>
            </w:pPr>
            <w:r w:rsidRPr="00B8482D">
              <w:rPr>
                <w:rFonts w:ascii="Times New Roman" w:hAnsi="Times New Roman"/>
                <w:color w:val="000000" w:themeColor="text1"/>
                <w:sz w:val="28"/>
                <w:szCs w:val="28"/>
                <w:lang w:val="en-US"/>
              </w:rPr>
              <w:t>Phòng Văn hoá – Xã hội</w:t>
            </w:r>
          </w:p>
        </w:tc>
        <w:tc>
          <w:tcPr>
            <w:tcW w:w="3341" w:type="dxa"/>
            <w:tcBorders>
              <w:top w:val="single" w:sz="4" w:space="0" w:color="000000"/>
              <w:left w:val="single" w:sz="4" w:space="0" w:color="000000"/>
              <w:bottom w:val="single" w:sz="4" w:space="0" w:color="000000"/>
              <w:right w:val="single" w:sz="4" w:space="0" w:color="000000"/>
            </w:tcBorders>
            <w:vAlign w:val="center"/>
          </w:tcPr>
          <w:p w14:paraId="081ACC52" w14:textId="6E001C14" w:rsidR="00FB5B79" w:rsidRPr="00B8482D" w:rsidRDefault="0073098D" w:rsidP="00FB5B79">
            <w:pPr>
              <w:spacing w:after="0" w:line="259" w:lineRule="auto"/>
              <w:ind w:left="2" w:right="62" w:firstLine="0"/>
              <w:rPr>
                <w:color w:val="000000" w:themeColor="text1"/>
                <w:szCs w:val="28"/>
              </w:rPr>
            </w:pPr>
            <w:r w:rsidRPr="00B8482D">
              <w:rPr>
                <w:rFonts w:ascii="Times New Roman" w:hAnsi="Times New Roman"/>
                <w:color w:val="000000" w:themeColor="text1"/>
                <w:sz w:val="28"/>
                <w:szCs w:val="28"/>
                <w:lang w:val="en-US"/>
              </w:rPr>
              <w:t>Các TH,THCS trên địa bàn phường</w:t>
            </w:r>
            <w:r w:rsidR="00256BFB" w:rsidRPr="00B8482D">
              <w:rPr>
                <w:rFonts w:ascii="Times New Roman" w:hAnsi="Times New Roman"/>
                <w:color w:val="000000" w:themeColor="text1"/>
                <w:sz w:val="28"/>
                <w:szCs w:val="28"/>
                <w:lang w:val="en-US"/>
              </w:rPr>
              <w:t>,</w:t>
            </w:r>
            <w:r w:rsidR="00FB5B79" w:rsidRPr="00B8482D">
              <w:rPr>
                <w:rFonts w:ascii="Times New Roman" w:hAnsi="Times New Roman"/>
                <w:color w:val="000000" w:themeColor="text1"/>
                <w:sz w:val="28"/>
                <w:szCs w:val="28"/>
              </w:rPr>
              <w:t xml:space="preserve"> Đoàn Thanh niên</w:t>
            </w:r>
            <w:r w:rsidR="002A3FB6" w:rsidRPr="00B8482D">
              <w:rPr>
                <w:rFonts w:ascii="Times New Roman" w:hAnsi="Times New Roman"/>
                <w:color w:val="000000" w:themeColor="text1"/>
                <w:sz w:val="28"/>
                <w:szCs w:val="28"/>
                <w:lang w:val="en-US"/>
              </w:rPr>
              <w:t xml:space="preserve"> phường</w:t>
            </w:r>
            <w:r w:rsidR="00FB5B79" w:rsidRPr="00B8482D">
              <w:rPr>
                <w:rFonts w:ascii="Times New Roman" w:hAnsi="Times New Roman"/>
                <w:color w:val="000000" w:themeColor="text1"/>
                <w:sz w:val="28"/>
                <w:szCs w:val="28"/>
              </w:rPr>
              <w:t>.</w:t>
            </w:r>
            <w:r w:rsidR="00FB5B79" w:rsidRPr="00B8482D">
              <w:rPr>
                <w:rFonts w:ascii="Times New Roman" w:hAnsi="Times New Roman"/>
                <w:b/>
                <w:color w:val="000000" w:themeColor="text1"/>
                <w:sz w:val="28"/>
                <w:szCs w:val="28"/>
              </w:rPr>
              <w:t xml:space="preserve"> </w:t>
            </w:r>
          </w:p>
        </w:tc>
      </w:tr>
      <w:tr w:rsidR="00FB5B79" w:rsidRPr="00224757" w14:paraId="557D62CC" w14:textId="77777777" w:rsidTr="00552700">
        <w:trPr>
          <w:trHeight w:val="1447"/>
        </w:trPr>
        <w:tc>
          <w:tcPr>
            <w:tcW w:w="5773" w:type="dxa"/>
            <w:tcBorders>
              <w:top w:val="single" w:sz="4" w:space="0" w:color="000000"/>
              <w:left w:val="single" w:sz="4" w:space="0" w:color="000000"/>
              <w:bottom w:val="single" w:sz="4" w:space="0" w:color="000000"/>
              <w:right w:val="single" w:sz="4" w:space="0" w:color="000000"/>
            </w:tcBorders>
            <w:vAlign w:val="center"/>
          </w:tcPr>
          <w:p w14:paraId="6F643630" w14:textId="51E84846" w:rsidR="00FB5B79" w:rsidRPr="00977D86" w:rsidRDefault="00FB5B79" w:rsidP="00FB5B79">
            <w:pPr>
              <w:spacing w:after="0" w:line="259" w:lineRule="auto"/>
              <w:ind w:right="0" w:firstLine="0"/>
              <w:rPr>
                <w:color w:val="000000" w:themeColor="text1"/>
                <w:szCs w:val="28"/>
              </w:rPr>
            </w:pPr>
            <w:r w:rsidRPr="00977D86">
              <w:rPr>
                <w:rFonts w:ascii="Times New Roman" w:hAnsi="Times New Roman"/>
                <w:color w:val="000000" w:themeColor="text1"/>
                <w:sz w:val="28"/>
                <w:szCs w:val="28"/>
              </w:rPr>
              <w:t xml:space="preserve">- Chỉ tiêu 4: Tỷ lệ trẻ em sử dụng áo phao cứu sinh khi tham gia giao thông trên các phương tiện đường thủy nội địa có bắt buộc sử dụng phao cứu sinh. </w:t>
            </w:r>
          </w:p>
        </w:tc>
        <w:tc>
          <w:tcPr>
            <w:tcW w:w="2410" w:type="dxa"/>
            <w:tcBorders>
              <w:top w:val="single" w:sz="4" w:space="0" w:color="000000"/>
              <w:left w:val="single" w:sz="4" w:space="0" w:color="000000"/>
              <w:bottom w:val="single" w:sz="4" w:space="0" w:color="000000"/>
              <w:right w:val="single" w:sz="4" w:space="0" w:color="000000"/>
            </w:tcBorders>
            <w:vAlign w:val="center"/>
          </w:tcPr>
          <w:p w14:paraId="727FD302" w14:textId="572990E0" w:rsidR="00FB5B79" w:rsidRPr="00977D86" w:rsidRDefault="00FB5B79" w:rsidP="00FB5B79">
            <w:pPr>
              <w:spacing w:after="0" w:line="259" w:lineRule="auto"/>
              <w:ind w:right="70" w:firstLine="0"/>
              <w:jc w:val="center"/>
              <w:rPr>
                <w:color w:val="000000" w:themeColor="text1"/>
                <w:szCs w:val="28"/>
              </w:rPr>
            </w:pPr>
            <w:r w:rsidRPr="00977D86">
              <w:rPr>
                <w:rFonts w:ascii="Times New Roman" w:hAnsi="Times New Roman"/>
                <w:color w:val="000000" w:themeColor="text1"/>
                <w:sz w:val="28"/>
                <w:szCs w:val="28"/>
              </w:rPr>
              <w:t xml:space="preserve">95% </w:t>
            </w:r>
            <w:r w:rsidRPr="00977D86">
              <w:rPr>
                <w:rFonts w:ascii="Times New Roman" w:hAnsi="Times New Roman"/>
                <w:b/>
                <w:color w:val="000000" w:themeColor="text1"/>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2CCEF26F" w14:textId="20EE29F7" w:rsidR="00FB5B79" w:rsidRPr="00977D86" w:rsidRDefault="00FF38B2" w:rsidP="00C0676A">
            <w:pPr>
              <w:spacing w:after="21" w:line="259" w:lineRule="auto"/>
              <w:ind w:left="60" w:right="0" w:firstLine="0"/>
              <w:jc w:val="center"/>
              <w:rPr>
                <w:color w:val="000000" w:themeColor="text1"/>
                <w:szCs w:val="28"/>
              </w:rPr>
            </w:pPr>
            <w:r w:rsidRPr="00977D86">
              <w:rPr>
                <w:rFonts w:ascii="Times New Roman" w:hAnsi="Times New Roman"/>
                <w:color w:val="000000" w:themeColor="text1"/>
                <w:sz w:val="28"/>
                <w:szCs w:val="28"/>
                <w:lang w:val="en-US"/>
              </w:rPr>
              <w:t>Phòng Kinh tế, Hạ tầng và Đô thị</w:t>
            </w:r>
          </w:p>
        </w:tc>
        <w:tc>
          <w:tcPr>
            <w:tcW w:w="3341" w:type="dxa"/>
            <w:tcBorders>
              <w:top w:val="single" w:sz="4" w:space="0" w:color="000000"/>
              <w:left w:val="single" w:sz="4" w:space="0" w:color="000000"/>
              <w:bottom w:val="single" w:sz="4" w:space="0" w:color="000000"/>
              <w:right w:val="single" w:sz="4" w:space="0" w:color="000000"/>
            </w:tcBorders>
            <w:vAlign w:val="center"/>
          </w:tcPr>
          <w:p w14:paraId="1A3745CC" w14:textId="7FCD73B8" w:rsidR="00FB5B79" w:rsidRPr="00977D86" w:rsidRDefault="00FB5B79" w:rsidP="00FB5B79">
            <w:pPr>
              <w:spacing w:after="0" w:line="259" w:lineRule="auto"/>
              <w:ind w:left="2" w:right="62" w:firstLine="0"/>
              <w:rPr>
                <w:color w:val="000000" w:themeColor="text1"/>
                <w:szCs w:val="28"/>
              </w:rPr>
            </w:pPr>
            <w:r w:rsidRPr="00977D86">
              <w:rPr>
                <w:rFonts w:ascii="Times New Roman" w:hAnsi="Times New Roman"/>
                <w:color w:val="000000" w:themeColor="text1"/>
                <w:sz w:val="28"/>
                <w:szCs w:val="28"/>
              </w:rPr>
              <w:t xml:space="preserve">Công an </w:t>
            </w:r>
            <w:r w:rsidR="00FF38B2" w:rsidRPr="00977D86">
              <w:rPr>
                <w:rFonts w:ascii="Times New Roman" w:hAnsi="Times New Roman"/>
                <w:color w:val="000000" w:themeColor="text1"/>
                <w:sz w:val="28"/>
                <w:szCs w:val="28"/>
                <w:lang w:val="en-US"/>
              </w:rPr>
              <w:t>phường</w:t>
            </w:r>
            <w:r w:rsidRPr="00977D86">
              <w:rPr>
                <w:rFonts w:ascii="Times New Roman" w:hAnsi="Times New Roman"/>
                <w:color w:val="000000" w:themeColor="text1"/>
                <w:sz w:val="28"/>
                <w:szCs w:val="28"/>
              </w:rPr>
              <w:t xml:space="preserve">; </w:t>
            </w:r>
            <w:r w:rsidR="00FF38B2" w:rsidRPr="00977D86">
              <w:rPr>
                <w:rFonts w:ascii="Times New Roman" w:hAnsi="Times New Roman"/>
                <w:color w:val="000000" w:themeColor="text1"/>
                <w:sz w:val="28"/>
                <w:szCs w:val="28"/>
                <w:lang w:val="en-US"/>
              </w:rPr>
              <w:t>Phòng Văn hoá – Xã hội</w:t>
            </w:r>
            <w:r w:rsidRPr="00977D86">
              <w:rPr>
                <w:rFonts w:ascii="Times New Roman" w:hAnsi="Times New Roman"/>
                <w:b/>
                <w:color w:val="000000" w:themeColor="text1"/>
                <w:sz w:val="28"/>
                <w:szCs w:val="28"/>
              </w:rPr>
              <w:t xml:space="preserve"> </w:t>
            </w:r>
          </w:p>
        </w:tc>
      </w:tr>
      <w:tr w:rsidR="00FB5B79" w:rsidRPr="00224757" w14:paraId="1B6619CF" w14:textId="77777777" w:rsidTr="00552700">
        <w:trPr>
          <w:trHeight w:val="1447"/>
        </w:trPr>
        <w:tc>
          <w:tcPr>
            <w:tcW w:w="5773" w:type="dxa"/>
            <w:tcBorders>
              <w:top w:val="single" w:sz="4" w:space="0" w:color="000000"/>
              <w:left w:val="single" w:sz="4" w:space="0" w:color="000000"/>
              <w:bottom w:val="single" w:sz="4" w:space="0" w:color="000000"/>
              <w:right w:val="single" w:sz="4" w:space="0" w:color="000000"/>
            </w:tcBorders>
            <w:vAlign w:val="center"/>
          </w:tcPr>
          <w:p w14:paraId="68CDF632" w14:textId="2D7FD555" w:rsidR="00FB5B79" w:rsidRPr="00224757" w:rsidRDefault="00FB5B79" w:rsidP="00FB5B79">
            <w:pPr>
              <w:spacing w:after="0" w:line="259" w:lineRule="auto"/>
              <w:ind w:right="0" w:firstLine="0"/>
              <w:rPr>
                <w:color w:val="FF0000"/>
                <w:szCs w:val="28"/>
              </w:rPr>
            </w:pPr>
            <w:r w:rsidRPr="003130A4">
              <w:rPr>
                <w:rFonts w:ascii="Times New Roman" w:hAnsi="Times New Roman"/>
                <w:b/>
                <w:i/>
                <w:color w:val="000000" w:themeColor="text1"/>
                <w:sz w:val="28"/>
                <w:szCs w:val="28"/>
              </w:rPr>
              <w:t>Mục tiêu 3: Đào tạo, tập huấn về phòng, chống tai nạn, thương tích trẻ em cho cán bộ các cấp, các ngành, đoàn thể liên quan</w:t>
            </w:r>
          </w:p>
        </w:tc>
        <w:tc>
          <w:tcPr>
            <w:tcW w:w="2410" w:type="dxa"/>
            <w:tcBorders>
              <w:top w:val="single" w:sz="4" w:space="0" w:color="000000"/>
              <w:left w:val="single" w:sz="4" w:space="0" w:color="000000"/>
              <w:bottom w:val="single" w:sz="4" w:space="0" w:color="000000"/>
              <w:right w:val="single" w:sz="4" w:space="0" w:color="000000"/>
            </w:tcBorders>
            <w:vAlign w:val="center"/>
          </w:tcPr>
          <w:p w14:paraId="406AD0AE" w14:textId="77777777" w:rsidR="00FB5B79" w:rsidRPr="00224757" w:rsidRDefault="00FB5B79" w:rsidP="00FB5B79">
            <w:pPr>
              <w:spacing w:after="0" w:line="259" w:lineRule="auto"/>
              <w:ind w:right="70" w:firstLine="0"/>
              <w:jc w:val="center"/>
              <w:rPr>
                <w:color w:val="FF0000"/>
                <w:szCs w:val="28"/>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CD467FE" w14:textId="77777777" w:rsidR="00FB5B79" w:rsidRPr="00224757" w:rsidRDefault="00FB5B79" w:rsidP="00C0676A">
            <w:pPr>
              <w:spacing w:after="21" w:line="259" w:lineRule="auto"/>
              <w:ind w:left="60" w:right="0" w:firstLine="0"/>
              <w:jc w:val="center"/>
              <w:rPr>
                <w:color w:val="FF0000"/>
                <w:szCs w:val="28"/>
              </w:rPr>
            </w:pPr>
          </w:p>
        </w:tc>
        <w:tc>
          <w:tcPr>
            <w:tcW w:w="3341" w:type="dxa"/>
            <w:tcBorders>
              <w:top w:val="single" w:sz="4" w:space="0" w:color="000000"/>
              <w:left w:val="single" w:sz="4" w:space="0" w:color="000000"/>
              <w:bottom w:val="single" w:sz="4" w:space="0" w:color="000000"/>
              <w:right w:val="single" w:sz="4" w:space="0" w:color="000000"/>
            </w:tcBorders>
            <w:vAlign w:val="center"/>
          </w:tcPr>
          <w:p w14:paraId="5BA671BC" w14:textId="77777777" w:rsidR="00FB5B79" w:rsidRPr="00224757" w:rsidRDefault="00FB5B79" w:rsidP="00FB5B79">
            <w:pPr>
              <w:spacing w:after="0" w:line="259" w:lineRule="auto"/>
              <w:ind w:left="2" w:right="62" w:firstLine="0"/>
              <w:rPr>
                <w:color w:val="FF0000"/>
                <w:szCs w:val="28"/>
              </w:rPr>
            </w:pPr>
          </w:p>
        </w:tc>
      </w:tr>
      <w:tr w:rsidR="00994135" w:rsidRPr="00224757" w14:paraId="37D49F9B" w14:textId="77777777" w:rsidTr="00552700">
        <w:trPr>
          <w:trHeight w:val="1447"/>
        </w:trPr>
        <w:tc>
          <w:tcPr>
            <w:tcW w:w="5773" w:type="dxa"/>
            <w:tcBorders>
              <w:top w:val="single" w:sz="4" w:space="0" w:color="000000"/>
              <w:left w:val="single" w:sz="4" w:space="0" w:color="000000"/>
              <w:bottom w:val="single" w:sz="4" w:space="0" w:color="000000"/>
              <w:right w:val="single" w:sz="4" w:space="0" w:color="000000"/>
            </w:tcBorders>
            <w:vAlign w:val="center"/>
          </w:tcPr>
          <w:p w14:paraId="5DA74AF2" w14:textId="56FD6E8E" w:rsidR="00994135" w:rsidRPr="006362ED" w:rsidRDefault="00994135" w:rsidP="00994135">
            <w:pPr>
              <w:spacing w:after="0" w:line="259" w:lineRule="auto"/>
              <w:ind w:right="0" w:firstLine="0"/>
              <w:rPr>
                <w:color w:val="000000" w:themeColor="text1"/>
                <w:szCs w:val="28"/>
              </w:rPr>
            </w:pPr>
            <w:r w:rsidRPr="006362ED">
              <w:rPr>
                <w:rFonts w:ascii="Times New Roman" w:hAnsi="Times New Roman"/>
                <w:color w:val="000000" w:themeColor="text1"/>
                <w:sz w:val="28"/>
                <w:szCs w:val="28"/>
              </w:rPr>
              <w:t xml:space="preserve">- Chỉ tiêu </w:t>
            </w:r>
            <w:r w:rsidR="00D200B3" w:rsidRPr="006362ED">
              <w:rPr>
                <w:rFonts w:ascii="Times New Roman" w:hAnsi="Times New Roman"/>
                <w:color w:val="000000" w:themeColor="text1"/>
                <w:sz w:val="28"/>
                <w:szCs w:val="28"/>
                <w:lang w:val="en-US"/>
              </w:rPr>
              <w:t>1</w:t>
            </w:r>
            <w:r w:rsidRPr="006362ED">
              <w:rPr>
                <w:rFonts w:ascii="Times New Roman" w:hAnsi="Times New Roman"/>
                <w:color w:val="000000" w:themeColor="text1"/>
                <w:sz w:val="28"/>
                <w:szCs w:val="28"/>
              </w:rPr>
              <w:t xml:space="preserve">: Tỷ lệ cán bộ cấp xã, công chức, viên chức, giáo viên, cộng tác viên làm công tác bảo vệ, chăm sóc, giáo dục trẻ em của các ngành, đoàn thể liên quan, cơ sở giáo dục, cơ sở nuôi dưỡng trẻ em, cơ sở cung cấp dịch vụ bảo vệ trẻ em được tập huấn các kiến thức, kỹ năng phòng, chống tai nạn, thương tích trẻ em. </w:t>
            </w:r>
          </w:p>
        </w:tc>
        <w:tc>
          <w:tcPr>
            <w:tcW w:w="2410" w:type="dxa"/>
            <w:tcBorders>
              <w:top w:val="single" w:sz="4" w:space="0" w:color="000000"/>
              <w:left w:val="single" w:sz="4" w:space="0" w:color="000000"/>
              <w:bottom w:val="single" w:sz="4" w:space="0" w:color="000000"/>
              <w:right w:val="single" w:sz="4" w:space="0" w:color="000000"/>
            </w:tcBorders>
            <w:vAlign w:val="center"/>
          </w:tcPr>
          <w:p w14:paraId="75F31661" w14:textId="1DFBA973" w:rsidR="00994135" w:rsidRPr="006362ED" w:rsidRDefault="00D200B3" w:rsidP="00994135">
            <w:pPr>
              <w:spacing w:after="0" w:line="259" w:lineRule="auto"/>
              <w:ind w:right="70" w:firstLine="0"/>
              <w:jc w:val="center"/>
              <w:rPr>
                <w:color w:val="000000" w:themeColor="text1"/>
                <w:szCs w:val="28"/>
              </w:rPr>
            </w:pPr>
            <w:r w:rsidRPr="006362ED">
              <w:rPr>
                <w:rFonts w:ascii="Times New Roman" w:hAnsi="Times New Roman"/>
                <w:color w:val="000000" w:themeColor="text1"/>
                <w:sz w:val="28"/>
                <w:szCs w:val="28"/>
                <w:lang w:val="en-US"/>
              </w:rPr>
              <w:t>100</w:t>
            </w:r>
            <w:r w:rsidR="00994135" w:rsidRPr="006362ED">
              <w:rPr>
                <w:rFonts w:ascii="Times New Roman" w:hAnsi="Times New Roman"/>
                <w:color w:val="000000" w:themeColor="text1"/>
                <w:sz w:val="28"/>
                <w:szCs w:val="28"/>
              </w:rPr>
              <w:t>%</w:t>
            </w:r>
            <w:r w:rsidR="00994135" w:rsidRPr="006362ED">
              <w:rPr>
                <w:rFonts w:ascii="Times New Roman" w:hAnsi="Times New Roman"/>
                <w:b/>
                <w:color w:val="000000" w:themeColor="text1"/>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09AE79BB" w14:textId="6BCC9D2E" w:rsidR="00994135" w:rsidRPr="00224757" w:rsidRDefault="00994135" w:rsidP="00C0676A">
            <w:pPr>
              <w:spacing w:after="21" w:line="259" w:lineRule="auto"/>
              <w:ind w:left="60" w:right="0" w:firstLine="0"/>
              <w:jc w:val="center"/>
              <w:rPr>
                <w:color w:val="FF0000"/>
                <w:szCs w:val="28"/>
              </w:rPr>
            </w:pPr>
            <w:r w:rsidRPr="00994135">
              <w:rPr>
                <w:rFonts w:ascii="Times New Roman" w:hAnsi="Times New Roman"/>
                <w:color w:val="000000" w:themeColor="text1"/>
                <w:sz w:val="28"/>
                <w:szCs w:val="28"/>
                <w:lang w:val="en-US"/>
              </w:rPr>
              <w:t>Phòng Văn hoá – Xã hội</w:t>
            </w:r>
          </w:p>
        </w:tc>
        <w:tc>
          <w:tcPr>
            <w:tcW w:w="3341" w:type="dxa"/>
            <w:tcBorders>
              <w:top w:val="single" w:sz="4" w:space="0" w:color="000000"/>
              <w:left w:val="single" w:sz="4" w:space="0" w:color="000000"/>
              <w:bottom w:val="single" w:sz="4" w:space="0" w:color="000000"/>
              <w:right w:val="single" w:sz="4" w:space="0" w:color="000000"/>
            </w:tcBorders>
            <w:vAlign w:val="center"/>
          </w:tcPr>
          <w:p w14:paraId="0580C365" w14:textId="5B0A58BA" w:rsidR="00994135" w:rsidRPr="00224757" w:rsidRDefault="00994135" w:rsidP="00994135">
            <w:pPr>
              <w:spacing w:after="0" w:line="259" w:lineRule="auto"/>
              <w:ind w:left="2" w:right="62" w:firstLine="0"/>
              <w:rPr>
                <w:color w:val="FF0000"/>
                <w:szCs w:val="28"/>
              </w:rPr>
            </w:pPr>
            <w:r w:rsidRPr="00994135">
              <w:rPr>
                <w:rFonts w:ascii="Times New Roman" w:hAnsi="Times New Roman"/>
                <w:color w:val="000000" w:themeColor="text1"/>
                <w:sz w:val="28"/>
                <w:szCs w:val="28"/>
              </w:rPr>
              <w:t xml:space="preserve">Các </w:t>
            </w:r>
            <w:r w:rsidRPr="00994135">
              <w:rPr>
                <w:rFonts w:ascii="Times New Roman" w:hAnsi="Times New Roman"/>
                <w:color w:val="000000" w:themeColor="text1"/>
                <w:sz w:val="28"/>
                <w:szCs w:val="28"/>
                <w:lang w:val="en-US"/>
              </w:rPr>
              <w:t>cơ quan, đơn vị,</w:t>
            </w:r>
            <w:r w:rsidRPr="00994135">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 xml:space="preserve">các trường học, </w:t>
            </w:r>
            <w:r w:rsidRPr="00994135">
              <w:rPr>
                <w:rFonts w:ascii="Times New Roman" w:hAnsi="Times New Roman"/>
                <w:color w:val="000000" w:themeColor="text1"/>
                <w:sz w:val="28"/>
                <w:szCs w:val="28"/>
              </w:rPr>
              <w:t>đoàn thể liên quan.</w:t>
            </w:r>
            <w:r w:rsidRPr="00994135">
              <w:rPr>
                <w:rFonts w:ascii="Times New Roman" w:hAnsi="Times New Roman"/>
                <w:b/>
                <w:color w:val="000000" w:themeColor="text1"/>
                <w:sz w:val="28"/>
                <w:szCs w:val="28"/>
              </w:rPr>
              <w:t xml:space="preserve"> </w:t>
            </w:r>
          </w:p>
        </w:tc>
      </w:tr>
      <w:tr w:rsidR="00FB5B79" w:rsidRPr="00224757" w14:paraId="161A765C" w14:textId="77777777" w:rsidTr="00552700">
        <w:trPr>
          <w:trHeight w:val="1447"/>
        </w:trPr>
        <w:tc>
          <w:tcPr>
            <w:tcW w:w="5773" w:type="dxa"/>
            <w:tcBorders>
              <w:top w:val="single" w:sz="4" w:space="0" w:color="000000"/>
              <w:left w:val="single" w:sz="4" w:space="0" w:color="000000"/>
              <w:bottom w:val="single" w:sz="4" w:space="0" w:color="000000"/>
              <w:right w:val="single" w:sz="4" w:space="0" w:color="000000"/>
            </w:tcBorders>
            <w:vAlign w:val="center"/>
          </w:tcPr>
          <w:p w14:paraId="4CA54392" w14:textId="3A2E2B8F" w:rsidR="00FB5B79" w:rsidRPr="00D200B3" w:rsidRDefault="00FB5B79" w:rsidP="00FB5B79">
            <w:pPr>
              <w:spacing w:after="0" w:line="259" w:lineRule="auto"/>
              <w:ind w:right="0" w:firstLine="0"/>
              <w:rPr>
                <w:color w:val="000000" w:themeColor="text1"/>
                <w:szCs w:val="28"/>
              </w:rPr>
            </w:pPr>
            <w:r w:rsidRPr="00D200B3">
              <w:rPr>
                <w:rFonts w:ascii="Times New Roman" w:hAnsi="Times New Roman"/>
                <w:color w:val="000000" w:themeColor="text1"/>
                <w:sz w:val="28"/>
                <w:szCs w:val="28"/>
              </w:rPr>
              <w:t xml:space="preserve">- Chỉ tiêu </w:t>
            </w:r>
            <w:r w:rsidR="00D200B3" w:rsidRPr="00D200B3">
              <w:rPr>
                <w:rFonts w:ascii="Times New Roman" w:hAnsi="Times New Roman"/>
                <w:color w:val="000000" w:themeColor="text1"/>
                <w:sz w:val="28"/>
                <w:szCs w:val="28"/>
                <w:lang w:val="en-US"/>
              </w:rPr>
              <w:t>2</w:t>
            </w:r>
            <w:r w:rsidRPr="00D200B3">
              <w:rPr>
                <w:rFonts w:ascii="Times New Roman" w:hAnsi="Times New Roman"/>
                <w:color w:val="000000" w:themeColor="text1"/>
                <w:sz w:val="28"/>
                <w:szCs w:val="28"/>
              </w:rPr>
              <w:t xml:space="preserve">: Tỷ lệ nhân viên y tế tổ dân phố, nhân viên y tế trường học biết các kỹ thuật sơ cứu, cấp cứu ban đầu cho trẻ em bị tai nạn, thương tích. </w:t>
            </w:r>
          </w:p>
        </w:tc>
        <w:tc>
          <w:tcPr>
            <w:tcW w:w="2410" w:type="dxa"/>
            <w:tcBorders>
              <w:top w:val="single" w:sz="4" w:space="0" w:color="000000"/>
              <w:left w:val="single" w:sz="4" w:space="0" w:color="000000"/>
              <w:bottom w:val="single" w:sz="4" w:space="0" w:color="000000"/>
              <w:right w:val="single" w:sz="4" w:space="0" w:color="000000"/>
            </w:tcBorders>
            <w:vAlign w:val="center"/>
          </w:tcPr>
          <w:p w14:paraId="7B1E098F" w14:textId="1CBE3835" w:rsidR="00FB5B79" w:rsidRPr="00D200B3" w:rsidRDefault="00FB5B79" w:rsidP="00FB5B79">
            <w:pPr>
              <w:spacing w:after="0" w:line="259" w:lineRule="auto"/>
              <w:ind w:right="70" w:firstLine="0"/>
              <w:jc w:val="center"/>
              <w:rPr>
                <w:color w:val="000000" w:themeColor="text1"/>
                <w:szCs w:val="28"/>
              </w:rPr>
            </w:pPr>
            <w:r w:rsidRPr="00D200B3">
              <w:rPr>
                <w:rFonts w:ascii="Times New Roman" w:hAnsi="Times New Roman"/>
                <w:color w:val="000000" w:themeColor="text1"/>
                <w:sz w:val="28"/>
                <w:szCs w:val="28"/>
              </w:rPr>
              <w:t>100%</w:t>
            </w:r>
            <w:r w:rsidRPr="00D200B3">
              <w:rPr>
                <w:rFonts w:ascii="Times New Roman" w:hAnsi="Times New Roman"/>
                <w:b/>
                <w:color w:val="000000" w:themeColor="text1"/>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4A61A4C4" w14:textId="23B6CD3F" w:rsidR="00FB5B79" w:rsidRPr="00D200B3" w:rsidRDefault="00D200B3" w:rsidP="00C0676A">
            <w:pPr>
              <w:spacing w:after="21" w:line="259" w:lineRule="auto"/>
              <w:ind w:left="60" w:right="0" w:firstLine="0"/>
              <w:jc w:val="center"/>
              <w:rPr>
                <w:color w:val="000000" w:themeColor="text1"/>
                <w:szCs w:val="28"/>
              </w:rPr>
            </w:pPr>
            <w:r>
              <w:rPr>
                <w:rFonts w:ascii="Times New Roman" w:hAnsi="Times New Roman"/>
                <w:color w:val="000000" w:themeColor="text1"/>
                <w:sz w:val="28"/>
                <w:szCs w:val="28"/>
                <w:lang w:val="en-US"/>
              </w:rPr>
              <w:t>Phòng Văn hoá – Xã hội</w:t>
            </w:r>
          </w:p>
        </w:tc>
        <w:tc>
          <w:tcPr>
            <w:tcW w:w="3341" w:type="dxa"/>
            <w:tcBorders>
              <w:top w:val="single" w:sz="4" w:space="0" w:color="000000"/>
              <w:left w:val="single" w:sz="4" w:space="0" w:color="000000"/>
              <w:bottom w:val="single" w:sz="4" w:space="0" w:color="000000"/>
              <w:right w:val="single" w:sz="4" w:space="0" w:color="000000"/>
            </w:tcBorders>
            <w:vAlign w:val="center"/>
          </w:tcPr>
          <w:p w14:paraId="1EFAC9BF" w14:textId="785437BA" w:rsidR="00FB5B79" w:rsidRPr="00D200B3" w:rsidRDefault="00D200B3" w:rsidP="00FB5B79">
            <w:pPr>
              <w:spacing w:after="0" w:line="259" w:lineRule="auto"/>
              <w:ind w:left="2" w:right="62" w:firstLine="0"/>
              <w:rPr>
                <w:color w:val="000000" w:themeColor="text1"/>
                <w:szCs w:val="28"/>
              </w:rPr>
            </w:pPr>
            <w:r>
              <w:rPr>
                <w:rFonts w:ascii="Times New Roman" w:hAnsi="Times New Roman"/>
                <w:color w:val="000000" w:themeColor="text1"/>
                <w:sz w:val="28"/>
                <w:szCs w:val="28"/>
                <w:lang w:val="en-US"/>
              </w:rPr>
              <w:t>Trạm Y tế, Các trường học trên địa bàn phường.</w:t>
            </w:r>
            <w:r w:rsidR="00FB5B79" w:rsidRPr="00D200B3">
              <w:rPr>
                <w:rFonts w:ascii="Times New Roman" w:hAnsi="Times New Roman"/>
                <w:b/>
                <w:color w:val="000000" w:themeColor="text1"/>
                <w:sz w:val="28"/>
                <w:szCs w:val="28"/>
              </w:rPr>
              <w:t xml:space="preserve"> </w:t>
            </w:r>
          </w:p>
        </w:tc>
      </w:tr>
      <w:tr w:rsidR="00FB5B79" w:rsidRPr="00224757" w14:paraId="5335AFA0" w14:textId="77777777" w:rsidTr="00552700">
        <w:trPr>
          <w:trHeight w:val="1447"/>
        </w:trPr>
        <w:tc>
          <w:tcPr>
            <w:tcW w:w="5773" w:type="dxa"/>
            <w:tcBorders>
              <w:top w:val="single" w:sz="4" w:space="0" w:color="000000"/>
              <w:left w:val="single" w:sz="4" w:space="0" w:color="000000"/>
              <w:bottom w:val="single" w:sz="4" w:space="0" w:color="000000"/>
              <w:right w:val="single" w:sz="4" w:space="0" w:color="000000"/>
            </w:tcBorders>
            <w:vAlign w:val="center"/>
          </w:tcPr>
          <w:p w14:paraId="24AAF3A5" w14:textId="6584C7E1" w:rsidR="00FB5B79" w:rsidRPr="006362ED" w:rsidRDefault="00FB5B79" w:rsidP="00FB5B79">
            <w:pPr>
              <w:spacing w:after="0" w:line="259" w:lineRule="auto"/>
              <w:ind w:right="0" w:firstLine="0"/>
              <w:rPr>
                <w:rFonts w:ascii="Times New Roman" w:hAnsi="Times New Roman"/>
                <w:color w:val="000000" w:themeColor="text1"/>
                <w:sz w:val="28"/>
                <w:szCs w:val="28"/>
              </w:rPr>
            </w:pPr>
            <w:r w:rsidRPr="006362ED">
              <w:rPr>
                <w:rFonts w:ascii="Times New Roman" w:hAnsi="Times New Roman"/>
                <w:color w:val="000000" w:themeColor="text1"/>
                <w:sz w:val="28"/>
                <w:szCs w:val="28"/>
              </w:rPr>
              <w:lastRenderedPageBreak/>
              <w:t xml:space="preserve">- Chỉ tiêu </w:t>
            </w:r>
            <w:r w:rsidR="003672BF" w:rsidRPr="006362ED">
              <w:rPr>
                <w:rFonts w:ascii="Times New Roman" w:hAnsi="Times New Roman"/>
                <w:color w:val="000000" w:themeColor="text1"/>
                <w:sz w:val="28"/>
                <w:szCs w:val="28"/>
                <w:lang w:val="en-US"/>
              </w:rPr>
              <w:t>3</w:t>
            </w:r>
            <w:r w:rsidRPr="006362ED">
              <w:rPr>
                <w:rFonts w:ascii="Times New Roman" w:hAnsi="Times New Roman"/>
                <w:color w:val="000000" w:themeColor="text1"/>
                <w:sz w:val="28"/>
                <w:szCs w:val="28"/>
              </w:rPr>
              <w:t xml:space="preserve">: </w:t>
            </w:r>
            <w:r w:rsidR="00A24F40" w:rsidRPr="006362ED">
              <w:rPr>
                <w:rFonts w:ascii="Times New Roman" w:hAnsi="Times New Roman"/>
                <w:color w:val="000000" w:themeColor="text1"/>
                <w:sz w:val="28"/>
                <w:szCs w:val="28"/>
                <w:lang w:val="en-US"/>
              </w:rPr>
              <w:t>Triển</w:t>
            </w:r>
            <w:r w:rsidRPr="006362ED">
              <w:rPr>
                <w:rFonts w:ascii="Times New Roman" w:hAnsi="Times New Roman"/>
                <w:color w:val="000000" w:themeColor="text1"/>
                <w:sz w:val="28"/>
                <w:szCs w:val="28"/>
              </w:rPr>
              <w:t xml:space="preserve"> khai thu thập thông tin, dữ liệu về tai nạn, thương tích trẻ em; thí điểm và nhân rộng việc triển khai chương trình hướng dẫn, tư vấn, giáo dục kỹ năng phòng, chống tai nạn, thương tích trẻ em, an toàn trong môi trường nước cho trẻ em, dạy bơi an toàn cho trẻ em. </w:t>
            </w:r>
          </w:p>
        </w:tc>
        <w:tc>
          <w:tcPr>
            <w:tcW w:w="2410" w:type="dxa"/>
            <w:tcBorders>
              <w:top w:val="single" w:sz="4" w:space="0" w:color="000000"/>
              <w:left w:val="single" w:sz="4" w:space="0" w:color="000000"/>
              <w:bottom w:val="single" w:sz="4" w:space="0" w:color="000000"/>
              <w:right w:val="single" w:sz="4" w:space="0" w:color="000000"/>
            </w:tcBorders>
            <w:vAlign w:val="center"/>
          </w:tcPr>
          <w:p w14:paraId="4D51C859" w14:textId="6D94EA45" w:rsidR="00FB5B79" w:rsidRPr="00563138" w:rsidRDefault="00A24F40" w:rsidP="00FB5B79">
            <w:pPr>
              <w:spacing w:after="0" w:line="259" w:lineRule="auto"/>
              <w:ind w:right="70" w:firstLine="0"/>
              <w:jc w:val="center"/>
              <w:rPr>
                <w:rFonts w:ascii="Times New Roman" w:hAnsi="Times New Roman"/>
                <w:bCs/>
                <w:color w:val="000000" w:themeColor="text1"/>
                <w:sz w:val="28"/>
                <w:szCs w:val="28"/>
              </w:rPr>
            </w:pPr>
            <w:r w:rsidRPr="00563138">
              <w:rPr>
                <w:rFonts w:ascii="Times New Roman" w:hAnsi="Times New Roman"/>
                <w:bCs/>
                <w:color w:val="000000" w:themeColor="text1"/>
                <w:sz w:val="28"/>
                <w:szCs w:val="28"/>
                <w:lang w:val="en-US"/>
              </w:rPr>
              <w:t>Đạt</w:t>
            </w:r>
            <w:r w:rsidR="00FB5B79" w:rsidRPr="00563138">
              <w:rPr>
                <w:rFonts w:ascii="Times New Roman" w:hAnsi="Times New Roman"/>
                <w:bCs/>
                <w:color w:val="000000" w:themeColor="text1"/>
                <w:sz w:val="28"/>
                <w:szCs w:val="2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557FDC24" w14:textId="78333563" w:rsidR="00FB5B79" w:rsidRPr="006362ED" w:rsidRDefault="00A24F40" w:rsidP="00FB5B79">
            <w:pPr>
              <w:spacing w:after="21" w:line="259" w:lineRule="auto"/>
              <w:ind w:left="60" w:right="0" w:firstLine="0"/>
              <w:jc w:val="left"/>
              <w:rPr>
                <w:rFonts w:ascii="Times New Roman" w:hAnsi="Times New Roman"/>
                <w:color w:val="000000" w:themeColor="text1"/>
                <w:sz w:val="28"/>
                <w:szCs w:val="28"/>
              </w:rPr>
            </w:pPr>
            <w:r w:rsidRPr="006362ED">
              <w:rPr>
                <w:rFonts w:ascii="Times New Roman" w:hAnsi="Times New Roman"/>
                <w:color w:val="000000" w:themeColor="text1"/>
                <w:sz w:val="28"/>
                <w:szCs w:val="28"/>
                <w:lang w:val="en-US"/>
              </w:rPr>
              <w:t>Phòng Văn hoá – Xã hội</w:t>
            </w:r>
            <w:r w:rsidR="00FB5B79" w:rsidRPr="006362ED">
              <w:rPr>
                <w:rFonts w:ascii="Times New Roman" w:hAnsi="Times New Roman"/>
                <w:b/>
                <w:color w:val="000000" w:themeColor="text1"/>
                <w:sz w:val="28"/>
                <w:szCs w:val="28"/>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14:paraId="252D3ACE" w14:textId="5A115C14" w:rsidR="00FB5B79" w:rsidRPr="006362ED" w:rsidRDefault="00A24F40" w:rsidP="00FB5B79">
            <w:pPr>
              <w:spacing w:after="0" w:line="259" w:lineRule="auto"/>
              <w:ind w:left="2" w:right="62" w:firstLine="0"/>
              <w:rPr>
                <w:rFonts w:ascii="Times New Roman" w:hAnsi="Times New Roman"/>
                <w:color w:val="000000" w:themeColor="text1"/>
                <w:sz w:val="28"/>
                <w:szCs w:val="28"/>
              </w:rPr>
            </w:pPr>
            <w:r w:rsidRPr="006362ED">
              <w:rPr>
                <w:rFonts w:ascii="Times New Roman" w:hAnsi="Times New Roman"/>
                <w:color w:val="000000" w:themeColor="text1"/>
                <w:sz w:val="28"/>
                <w:szCs w:val="28"/>
                <w:lang w:val="en-US"/>
              </w:rPr>
              <w:t>Trạm Y tế, các trường học trên địa bàn phường.</w:t>
            </w:r>
            <w:r w:rsidR="00FB5B79" w:rsidRPr="006362ED">
              <w:rPr>
                <w:rFonts w:ascii="Times New Roman" w:hAnsi="Times New Roman"/>
                <w:b/>
                <w:color w:val="000000" w:themeColor="text1"/>
                <w:sz w:val="28"/>
                <w:szCs w:val="28"/>
              </w:rPr>
              <w:t xml:space="preserve"> </w:t>
            </w:r>
          </w:p>
        </w:tc>
      </w:tr>
    </w:tbl>
    <w:p w14:paraId="29FD6955" w14:textId="77777777" w:rsidR="00ED2477" w:rsidRDefault="00ED2477" w:rsidP="00FB5B79">
      <w:pPr>
        <w:spacing w:after="3" w:line="259" w:lineRule="auto"/>
        <w:ind w:left="10" w:right="5588" w:hanging="10"/>
        <w:jc w:val="right"/>
      </w:pPr>
    </w:p>
    <w:sectPr w:rsidR="00ED2477" w:rsidSect="0022475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0CED8" w14:textId="77777777" w:rsidR="00F0059F" w:rsidRDefault="00F0059F" w:rsidP="00EC7053">
      <w:pPr>
        <w:spacing w:after="0" w:line="240" w:lineRule="auto"/>
      </w:pPr>
      <w:r>
        <w:separator/>
      </w:r>
    </w:p>
  </w:endnote>
  <w:endnote w:type="continuationSeparator" w:id="0">
    <w:p w14:paraId="083CD445" w14:textId="77777777" w:rsidR="00F0059F" w:rsidRDefault="00F0059F" w:rsidP="00EC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F2548" w14:textId="77777777" w:rsidR="00F0059F" w:rsidRDefault="00F0059F" w:rsidP="00EC7053">
      <w:pPr>
        <w:spacing w:after="0" w:line="240" w:lineRule="auto"/>
      </w:pPr>
      <w:r>
        <w:separator/>
      </w:r>
    </w:p>
  </w:footnote>
  <w:footnote w:type="continuationSeparator" w:id="0">
    <w:p w14:paraId="04461675" w14:textId="77777777" w:rsidR="00F0059F" w:rsidRDefault="00F0059F" w:rsidP="00EC7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71F35" w14:textId="1F2D74ED" w:rsidR="00EC7053" w:rsidRDefault="00EC7053">
    <w:pPr>
      <w:pStyle w:val="Header"/>
      <w:jc w:val="center"/>
    </w:pPr>
  </w:p>
  <w:p w14:paraId="71BC73B3" w14:textId="77777777" w:rsidR="00EC7053" w:rsidRDefault="00EC7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4476164"/>
      <w:docPartObj>
        <w:docPartGallery w:val="Page Numbers (Top of Page)"/>
        <w:docPartUnique/>
      </w:docPartObj>
    </w:sdtPr>
    <w:sdtEndPr>
      <w:rPr>
        <w:noProof/>
      </w:rPr>
    </w:sdtEndPr>
    <w:sdtContent>
      <w:p w14:paraId="05AD995B" w14:textId="77777777" w:rsidR="001F630C" w:rsidRDefault="001F630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FE0EB3B" w14:textId="77777777" w:rsidR="001F630C" w:rsidRDefault="001F6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06"/>
    <w:rsid w:val="00055294"/>
    <w:rsid w:val="000B3CB8"/>
    <w:rsid w:val="00191D28"/>
    <w:rsid w:val="001E55A0"/>
    <w:rsid w:val="001E7D5D"/>
    <w:rsid w:val="001F630C"/>
    <w:rsid w:val="00224757"/>
    <w:rsid w:val="00256BFB"/>
    <w:rsid w:val="002A3FB6"/>
    <w:rsid w:val="003130A4"/>
    <w:rsid w:val="003672BF"/>
    <w:rsid w:val="003D090E"/>
    <w:rsid w:val="003D48DE"/>
    <w:rsid w:val="003E2C97"/>
    <w:rsid w:val="00401C79"/>
    <w:rsid w:val="004A181A"/>
    <w:rsid w:val="004C5ED3"/>
    <w:rsid w:val="00552700"/>
    <w:rsid w:val="00563138"/>
    <w:rsid w:val="006362ED"/>
    <w:rsid w:val="006C41B7"/>
    <w:rsid w:val="00705296"/>
    <w:rsid w:val="0073098D"/>
    <w:rsid w:val="007963FB"/>
    <w:rsid w:val="0085395B"/>
    <w:rsid w:val="00865CBF"/>
    <w:rsid w:val="008A391C"/>
    <w:rsid w:val="008B604F"/>
    <w:rsid w:val="008B6C61"/>
    <w:rsid w:val="009018EE"/>
    <w:rsid w:val="00923B68"/>
    <w:rsid w:val="00976B64"/>
    <w:rsid w:val="00977D86"/>
    <w:rsid w:val="00994135"/>
    <w:rsid w:val="009B08B1"/>
    <w:rsid w:val="009C3AFB"/>
    <w:rsid w:val="00A24F40"/>
    <w:rsid w:val="00A76053"/>
    <w:rsid w:val="00A92F2A"/>
    <w:rsid w:val="00A96E3D"/>
    <w:rsid w:val="00AF628B"/>
    <w:rsid w:val="00B42456"/>
    <w:rsid w:val="00B8482D"/>
    <w:rsid w:val="00BD2106"/>
    <w:rsid w:val="00BE7527"/>
    <w:rsid w:val="00C0676A"/>
    <w:rsid w:val="00C52363"/>
    <w:rsid w:val="00C9791C"/>
    <w:rsid w:val="00D200B3"/>
    <w:rsid w:val="00E01C18"/>
    <w:rsid w:val="00E207DF"/>
    <w:rsid w:val="00EC5461"/>
    <w:rsid w:val="00EC7053"/>
    <w:rsid w:val="00EC750A"/>
    <w:rsid w:val="00ED2477"/>
    <w:rsid w:val="00F0059F"/>
    <w:rsid w:val="00F43043"/>
    <w:rsid w:val="00FB5B79"/>
    <w:rsid w:val="00FD1A20"/>
    <w:rsid w:val="00FF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02C8"/>
  <w15:chartTrackingRefBased/>
  <w15:docId w15:val="{1F6CC599-DC52-45A0-B57A-920E48DD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757"/>
    <w:pPr>
      <w:spacing w:after="134" w:line="268" w:lineRule="auto"/>
      <w:ind w:right="171" w:firstLine="710"/>
      <w:jc w:val="both"/>
    </w:pPr>
    <w:rPr>
      <w:rFonts w:eastAsia="Times New Roman" w:cs="Times New Roman"/>
      <w:color w:val="000000"/>
      <w:szCs w:val="24"/>
      <w:lang w:val="vi-VN" w:eastAsia="zh-CN"/>
    </w:rPr>
  </w:style>
  <w:style w:type="paragraph" w:styleId="Heading1">
    <w:name w:val="heading 1"/>
    <w:basedOn w:val="Normal"/>
    <w:next w:val="Normal"/>
    <w:link w:val="Heading1Char"/>
    <w:uiPriority w:val="9"/>
    <w:qFormat/>
    <w:rsid w:val="00BD21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1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10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D210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210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D21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21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210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210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1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1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10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D210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D210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D21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21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21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21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2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106"/>
    <w:pPr>
      <w:numPr>
        <w:ilvl w:val="1"/>
      </w:numPr>
      <w:ind w:firstLine="71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D210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D2106"/>
    <w:pPr>
      <w:spacing w:before="160"/>
      <w:jc w:val="center"/>
    </w:pPr>
    <w:rPr>
      <w:i/>
      <w:iCs/>
      <w:color w:val="404040" w:themeColor="text1" w:themeTint="BF"/>
    </w:rPr>
  </w:style>
  <w:style w:type="character" w:customStyle="1" w:styleId="QuoteChar">
    <w:name w:val="Quote Char"/>
    <w:basedOn w:val="DefaultParagraphFont"/>
    <w:link w:val="Quote"/>
    <w:uiPriority w:val="29"/>
    <w:rsid w:val="00BD2106"/>
    <w:rPr>
      <w:i/>
      <w:iCs/>
      <w:color w:val="404040" w:themeColor="text1" w:themeTint="BF"/>
    </w:rPr>
  </w:style>
  <w:style w:type="paragraph" w:styleId="ListParagraph">
    <w:name w:val="List Paragraph"/>
    <w:basedOn w:val="Normal"/>
    <w:uiPriority w:val="34"/>
    <w:qFormat/>
    <w:rsid w:val="00BD2106"/>
    <w:pPr>
      <w:ind w:left="720"/>
      <w:contextualSpacing/>
    </w:pPr>
  </w:style>
  <w:style w:type="character" w:styleId="IntenseEmphasis">
    <w:name w:val="Intense Emphasis"/>
    <w:basedOn w:val="DefaultParagraphFont"/>
    <w:uiPriority w:val="21"/>
    <w:qFormat/>
    <w:rsid w:val="00BD2106"/>
    <w:rPr>
      <w:i/>
      <w:iCs/>
      <w:color w:val="2F5496" w:themeColor="accent1" w:themeShade="BF"/>
    </w:rPr>
  </w:style>
  <w:style w:type="paragraph" w:styleId="IntenseQuote">
    <w:name w:val="Intense Quote"/>
    <w:basedOn w:val="Normal"/>
    <w:next w:val="Normal"/>
    <w:link w:val="IntenseQuoteChar"/>
    <w:uiPriority w:val="30"/>
    <w:qFormat/>
    <w:rsid w:val="00BD2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106"/>
    <w:rPr>
      <w:i/>
      <w:iCs/>
      <w:color w:val="2F5496" w:themeColor="accent1" w:themeShade="BF"/>
    </w:rPr>
  </w:style>
  <w:style w:type="character" w:styleId="IntenseReference">
    <w:name w:val="Intense Reference"/>
    <w:basedOn w:val="DefaultParagraphFont"/>
    <w:uiPriority w:val="32"/>
    <w:qFormat/>
    <w:rsid w:val="00BD2106"/>
    <w:rPr>
      <w:b/>
      <w:bCs/>
      <w:smallCaps/>
      <w:color w:val="2F5496" w:themeColor="accent1" w:themeShade="BF"/>
      <w:spacing w:val="5"/>
    </w:rPr>
  </w:style>
  <w:style w:type="table" w:styleId="TableGrid">
    <w:name w:val="Table Grid"/>
    <w:basedOn w:val="TableNormal"/>
    <w:uiPriority w:val="39"/>
    <w:rsid w:val="00224757"/>
    <w:pPr>
      <w:spacing w:after="0" w:line="240" w:lineRule="auto"/>
    </w:pPr>
    <w:rPr>
      <w:rFonts w:asciiTheme="minorHAnsi" w:eastAsiaTheme="minorEastAsia" w:hAnsiTheme="minorHAnsi"/>
      <w:sz w:val="24"/>
      <w:szCs w:val="24"/>
      <w:lang w:val="vi-V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24757"/>
    <w:pPr>
      <w:spacing w:after="0" w:line="240" w:lineRule="auto"/>
    </w:pPr>
    <w:rPr>
      <w:rFonts w:asciiTheme="minorHAnsi" w:eastAsiaTheme="minorEastAsia" w:hAnsiTheme="minorHAnsi"/>
      <w:sz w:val="24"/>
      <w:szCs w:val="24"/>
      <w:lang w:val="vi-VN" w:eastAsia="zh-CN"/>
    </w:rPr>
    <w:tblPr>
      <w:tblCellMar>
        <w:top w:w="0" w:type="dxa"/>
        <w:left w:w="0" w:type="dxa"/>
        <w:bottom w:w="0" w:type="dxa"/>
        <w:right w:w="0" w:type="dxa"/>
      </w:tblCellMar>
    </w:tblPr>
  </w:style>
  <w:style w:type="paragraph" w:styleId="Header">
    <w:name w:val="header"/>
    <w:basedOn w:val="Normal"/>
    <w:link w:val="HeaderChar"/>
    <w:uiPriority w:val="99"/>
    <w:unhideWhenUsed/>
    <w:rsid w:val="00EC7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053"/>
    <w:rPr>
      <w:rFonts w:eastAsia="Times New Roman" w:cs="Times New Roman"/>
      <w:color w:val="000000"/>
      <w:szCs w:val="24"/>
      <w:lang w:val="vi-VN" w:eastAsia="zh-CN"/>
    </w:rPr>
  </w:style>
  <w:style w:type="paragraph" w:styleId="Footer">
    <w:name w:val="footer"/>
    <w:basedOn w:val="Normal"/>
    <w:link w:val="FooterChar"/>
    <w:uiPriority w:val="99"/>
    <w:unhideWhenUsed/>
    <w:rsid w:val="00EC7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053"/>
    <w:rPr>
      <w:rFonts w:eastAsia="Times New Roman" w:cs="Times New Roman"/>
      <w:color w:val="000000"/>
      <w:szCs w:val="24"/>
      <w:lang w:val="vi-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11</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54</cp:revision>
  <dcterms:created xsi:type="dcterms:W3CDTF">2026-03-03T01:55:00Z</dcterms:created>
  <dcterms:modified xsi:type="dcterms:W3CDTF">2026-03-23T02:39:00Z</dcterms:modified>
</cp:coreProperties>
</file>